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1BF46" w14:textId="77777777" w:rsidR="00192701" w:rsidRDefault="00192701" w:rsidP="0019019B">
      <w:pPr>
        <w:jc w:val="center"/>
        <w:rPr>
          <w:rFonts w:ascii="Arial" w:eastAsia="Arial" w:hAnsi="Arial" w:cs="Arial"/>
          <w:b/>
          <w:sz w:val="36"/>
          <w:szCs w:val="36"/>
        </w:rPr>
      </w:pPr>
    </w:p>
    <w:p w14:paraId="0D84E125" w14:textId="77777777" w:rsidR="0019019B" w:rsidRPr="0019019B" w:rsidRDefault="0019019B" w:rsidP="0019019B">
      <w:pPr>
        <w:jc w:val="center"/>
        <w:rPr>
          <w:rFonts w:ascii="Arial" w:hAnsi="Arial" w:cs="Arial"/>
          <w:b/>
          <w:sz w:val="36"/>
          <w:szCs w:val="36"/>
          <w:lang w:val="en-US"/>
        </w:rPr>
      </w:pPr>
      <w:r w:rsidRPr="0019019B">
        <w:rPr>
          <w:rFonts w:ascii="Arial" w:eastAsia="Arial" w:hAnsi="Arial" w:cs="Arial"/>
          <w:b/>
          <w:sz w:val="36"/>
          <w:szCs w:val="36"/>
        </w:rPr>
        <w:t>Administration of First Aid</w:t>
      </w:r>
    </w:p>
    <w:p w14:paraId="272B1168" w14:textId="36C6088E"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AA31E9">
        <w:rPr>
          <w:rFonts w:ascii="Arial" w:hAnsi="Arial" w:cs="Arial"/>
          <w:b/>
          <w:sz w:val="24"/>
          <w:szCs w:val="24"/>
          <w:lang w:val="en-US"/>
        </w:rPr>
        <w:t>03/08</w:t>
      </w:r>
      <w:r w:rsidR="00021F4A">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Pr>
          <w:rFonts w:ascii="Arial" w:hAnsi="Arial" w:cs="Arial"/>
          <w:b/>
          <w:sz w:val="24"/>
          <w:szCs w:val="24"/>
          <w:lang w:val="en-US"/>
        </w:rPr>
        <w:t>03/0</w:t>
      </w:r>
      <w:r w:rsidR="0019019B">
        <w:rPr>
          <w:rFonts w:ascii="Arial" w:hAnsi="Arial" w:cs="Arial"/>
          <w:b/>
          <w:sz w:val="24"/>
          <w:szCs w:val="24"/>
          <w:lang w:val="en-US"/>
        </w:rPr>
        <w:t>8</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B52145"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77777777" w:rsidR="00B52145" w:rsidRDefault="00B52145">
            <w:pPr>
              <w:spacing w:line="240" w:lineRule="auto"/>
              <w:jc w:val="center"/>
              <w:rPr>
                <w:rFonts w:ascii="Arial" w:hAnsi="Arial" w:cs="Arial"/>
                <w:b/>
                <w:sz w:val="24"/>
                <w:szCs w:val="24"/>
              </w:rPr>
            </w:pPr>
            <w:r>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77777777" w:rsidR="00B52145" w:rsidRDefault="00B52145">
            <w:pPr>
              <w:spacing w:line="240" w:lineRule="auto"/>
              <w:jc w:val="center"/>
              <w:rPr>
                <w:rFonts w:ascii="Arial" w:hAnsi="Arial" w:cs="Arial"/>
                <w:b/>
                <w:sz w:val="24"/>
                <w:szCs w:val="24"/>
              </w:rPr>
            </w:pPr>
            <w:r>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77777777" w:rsidR="00B52145" w:rsidRDefault="00B52145">
            <w:pPr>
              <w:spacing w:line="240" w:lineRule="auto"/>
              <w:jc w:val="center"/>
              <w:rPr>
                <w:rFonts w:ascii="Arial" w:hAnsi="Arial" w:cs="Arial"/>
                <w:b/>
                <w:sz w:val="24"/>
                <w:szCs w:val="24"/>
              </w:rPr>
            </w:pPr>
            <w:r>
              <w:rPr>
                <w:rFonts w:ascii="Arial" w:hAnsi="Arial" w:cs="Arial"/>
                <w:b/>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77777777" w:rsidR="00B52145" w:rsidRDefault="00ED3650">
            <w:pPr>
              <w:spacing w:line="240" w:lineRule="auto"/>
              <w:jc w:val="center"/>
              <w:rPr>
                <w:rFonts w:ascii="Arial" w:eastAsia="Arial" w:hAnsi="Arial" w:cs="Arial"/>
                <w:b/>
                <w:sz w:val="24"/>
                <w:szCs w:val="24"/>
              </w:rPr>
            </w:pPr>
            <w:hyperlink r:id="rId9" w:history="1">
              <w:r w:rsidR="00B52145">
                <w:rPr>
                  <w:rStyle w:val="Hyperlink"/>
                  <w:rFonts w:ascii="Arial" w:eastAsia="Arial" w:hAnsi="Arial" w:cs="Arial"/>
                  <w:b/>
                  <w:sz w:val="24"/>
                  <w:szCs w:val="24"/>
                </w:rPr>
                <w:t>Preschool Handbook</w:t>
              </w:r>
            </w:hyperlink>
            <w:r w:rsidR="00B52145">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77777777" w:rsidR="00B52145" w:rsidRDefault="00B52145">
            <w:pPr>
              <w:spacing w:line="240" w:lineRule="auto"/>
              <w:jc w:val="center"/>
              <w:rPr>
                <w:rFonts w:ascii="Arial" w:eastAsia="Arial" w:hAnsi="Arial" w:cs="Arial"/>
                <w:b/>
                <w:sz w:val="24"/>
                <w:szCs w:val="24"/>
              </w:rPr>
            </w:pPr>
            <w:r>
              <w:rPr>
                <w:rFonts w:ascii="Arial" w:hAnsi="Arial" w:cs="Arial"/>
                <w:b/>
                <w:sz w:val="24"/>
                <w:szCs w:val="24"/>
              </w:rPr>
              <w:t>School policy or procedure, where applicable</w:t>
            </w:r>
          </w:p>
        </w:tc>
      </w:tr>
      <w:tr w:rsidR="0019019B"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3DBD891" w14:textId="77777777" w:rsidR="0019019B" w:rsidRPr="00923D84" w:rsidRDefault="00ED3650" w:rsidP="00A66444">
            <w:pPr>
              <w:shd w:val="clear" w:color="auto" w:fill="FFFFFF"/>
              <w:spacing w:before="100" w:beforeAutospacing="1" w:after="100" w:afterAutospacing="1" w:line="240" w:lineRule="auto"/>
              <w:rPr>
                <w:rFonts w:ascii="Arial" w:eastAsia="Times New Roman" w:hAnsi="Arial" w:cs="Arial"/>
                <w:spacing w:val="2"/>
                <w:sz w:val="24"/>
                <w:szCs w:val="24"/>
                <w:lang w:eastAsia="en-AU"/>
              </w:rPr>
            </w:pPr>
            <w:hyperlink r:id="rId10" w:history="1">
              <w:r w:rsidR="0019019B" w:rsidRPr="00923D84">
                <w:rPr>
                  <w:rFonts w:ascii="Arial" w:eastAsia="Times New Roman" w:hAnsi="Arial" w:cs="Arial"/>
                  <w:sz w:val="24"/>
                  <w:szCs w:val="24"/>
                  <w:u w:val="single"/>
                  <w:lang w:val="en" w:eastAsia="en-AU"/>
                </w:rPr>
                <w:t>Regulation 168 (2)(a)</w:t>
              </w:r>
            </w:hyperlink>
          </w:p>
          <w:p w14:paraId="63B88F23" w14:textId="240FF6A3" w:rsidR="0019019B" w:rsidRDefault="00ED3650">
            <w:pPr>
              <w:shd w:val="clear" w:color="auto" w:fill="FFFFFF"/>
              <w:spacing w:before="100" w:beforeAutospacing="1" w:after="100" w:afterAutospacing="1" w:line="240" w:lineRule="auto"/>
              <w:rPr>
                <w:sz w:val="24"/>
                <w:szCs w:val="24"/>
              </w:rPr>
            </w:pPr>
            <w:hyperlink r:id="rId11" w:history="1">
              <w:r w:rsidR="0019019B" w:rsidRPr="00923D84">
                <w:rPr>
                  <w:rFonts w:ascii="Arial" w:eastAsia="Times New Roman" w:hAnsi="Arial" w:cs="Arial"/>
                  <w:sz w:val="24"/>
                  <w:szCs w:val="24"/>
                  <w:u w:val="single"/>
                  <w:lang w:val="en" w:eastAsia="en-AU"/>
                </w:rPr>
                <w:t>Regulation 136</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1D70C71" w14:textId="7864DE88" w:rsidR="0019019B" w:rsidRDefault="0019019B" w:rsidP="00A66444">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2" w:history="1">
              <w:r>
                <w:rPr>
                  <w:rStyle w:val="Hyperlink"/>
                  <w:rFonts w:ascii="Arial" w:eastAsia="Times New Roman" w:hAnsi="Arial" w:cs="Arial"/>
                  <w:spacing w:val="2"/>
                  <w:sz w:val="24"/>
                  <w:szCs w:val="24"/>
                  <w:lang w:eastAsia="en-AU"/>
                </w:rPr>
                <w:t>website</w:t>
              </w:r>
            </w:hyperlink>
            <w:r w:rsidR="0087239D">
              <w:rPr>
                <w:color w:val="000000" w:themeColor="text1"/>
              </w:rPr>
              <w:t>:</w:t>
            </w:r>
          </w:p>
          <w:p w14:paraId="52051EF8" w14:textId="77777777" w:rsidR="0019019B" w:rsidRPr="00160DA6" w:rsidRDefault="00ED3650" w:rsidP="0019019B">
            <w:pPr>
              <w:pStyle w:val="ListParagraph"/>
              <w:numPr>
                <w:ilvl w:val="0"/>
                <w:numId w:val="28"/>
              </w:numPr>
              <w:spacing w:before="100" w:beforeAutospacing="1" w:after="100" w:afterAutospacing="1" w:line="240" w:lineRule="auto"/>
              <w:rPr>
                <w:rFonts w:ascii="Comic Sans MS" w:eastAsia="Times New Roman" w:hAnsi="Comic Sans MS" w:cs="Arial"/>
                <w:lang w:val="en" w:eastAsia="en-AU"/>
              </w:rPr>
            </w:pPr>
            <w:hyperlink r:id="rId13" w:history="1">
              <w:r w:rsidR="0019019B" w:rsidRPr="00160DA6">
                <w:rPr>
                  <w:rStyle w:val="Hyperlink"/>
                  <w:rFonts w:ascii="Comic Sans MS" w:eastAsia="Times New Roman" w:hAnsi="Comic Sans MS" w:cs="Arial"/>
                  <w:lang w:val="en" w:eastAsia="en-AU"/>
                </w:rPr>
                <w:t>Student Health in NSW Public Schools: A summary and consolidation of policy PD/2004/0034/V01</w:t>
              </w:r>
            </w:hyperlink>
            <w:r w:rsidR="0019019B" w:rsidRPr="00160DA6">
              <w:rPr>
                <w:rFonts w:ascii="Comic Sans MS" w:eastAsia="Times New Roman" w:hAnsi="Comic Sans MS" w:cs="Arial"/>
                <w:lang w:val="en" w:eastAsia="en-AU"/>
              </w:rPr>
              <w:t xml:space="preserve"> </w:t>
            </w:r>
          </w:p>
          <w:p w14:paraId="2981FAB8" w14:textId="77777777" w:rsidR="0019019B" w:rsidRPr="00160DA6" w:rsidRDefault="00ED3650" w:rsidP="0019019B">
            <w:pPr>
              <w:pStyle w:val="ListParagraph"/>
              <w:numPr>
                <w:ilvl w:val="0"/>
                <w:numId w:val="28"/>
              </w:numPr>
              <w:spacing w:before="100" w:beforeAutospacing="1" w:after="100" w:afterAutospacing="1" w:line="240" w:lineRule="auto"/>
              <w:rPr>
                <w:rFonts w:ascii="Comic Sans MS" w:eastAsia="Times New Roman" w:hAnsi="Comic Sans MS" w:cs="Arial"/>
                <w:lang w:val="en" w:eastAsia="en-AU"/>
              </w:rPr>
            </w:pPr>
            <w:hyperlink r:id="rId14" w:history="1">
              <w:r w:rsidR="0019019B" w:rsidRPr="00160DA6">
                <w:rPr>
                  <w:rStyle w:val="Hyperlink"/>
                  <w:rFonts w:ascii="Comic Sans MS" w:hAnsi="Comic Sans MS"/>
                </w:rPr>
                <w:t>ACECQA First aid qualification information and checker</w:t>
              </w:r>
              <w:r w:rsidR="0019019B" w:rsidRPr="00160DA6">
                <w:rPr>
                  <w:rStyle w:val="Hyperlink"/>
                  <w:rFonts w:ascii="Comic Sans MS" w:eastAsia="Times New Roman" w:hAnsi="Comic Sans MS" w:cs="Arial"/>
                  <w:lang w:val="en" w:eastAsia="en-AU"/>
                </w:rPr>
                <w:t xml:space="preserve"> </w:t>
              </w:r>
            </w:hyperlink>
          </w:p>
          <w:p w14:paraId="7A7C2A86" w14:textId="77777777" w:rsidR="0019019B" w:rsidRPr="00160DA6" w:rsidRDefault="0019019B" w:rsidP="0019019B">
            <w:pPr>
              <w:pStyle w:val="ListParagraph"/>
              <w:numPr>
                <w:ilvl w:val="0"/>
                <w:numId w:val="28"/>
              </w:numPr>
              <w:spacing w:before="100" w:beforeAutospacing="1" w:after="100" w:afterAutospacing="1" w:line="240" w:lineRule="auto"/>
              <w:rPr>
                <w:rFonts w:ascii="Arial" w:eastAsia="Times New Roman" w:hAnsi="Arial" w:cs="Arial"/>
                <w:sz w:val="24"/>
                <w:szCs w:val="24"/>
                <w:lang w:val="en" w:eastAsia="en-AU"/>
              </w:rPr>
            </w:pPr>
            <w:r>
              <w:t xml:space="preserve">First Aid (Health and Safety Directorate - intranet) </w:t>
            </w:r>
          </w:p>
          <w:p w14:paraId="0878540A" w14:textId="77777777" w:rsidR="0019019B" w:rsidRDefault="0019019B" w:rsidP="0019019B">
            <w:pPr>
              <w:pStyle w:val="ListParagraph"/>
              <w:numPr>
                <w:ilvl w:val="0"/>
                <w:numId w:val="28"/>
              </w:numPr>
              <w:spacing w:before="100" w:beforeAutospacing="1" w:after="100" w:afterAutospacing="1" w:line="240" w:lineRule="auto"/>
              <w:rPr>
                <w:rFonts w:ascii="Arial" w:eastAsia="Times New Roman" w:hAnsi="Arial" w:cs="Arial"/>
                <w:sz w:val="24"/>
                <w:szCs w:val="24"/>
                <w:lang w:val="en" w:eastAsia="en-AU"/>
              </w:rPr>
            </w:pPr>
            <w:r>
              <w:t>First Aid Procedures 2016 (Health and Safety Directorate - intranet)</w:t>
            </w:r>
            <w:r w:rsidRPr="00283CF0">
              <w:rPr>
                <w:rFonts w:ascii="Arial" w:eastAsia="Times New Roman" w:hAnsi="Arial" w:cs="Arial"/>
                <w:sz w:val="24"/>
                <w:szCs w:val="24"/>
                <w:lang w:val="en" w:eastAsia="en-AU"/>
              </w:rPr>
              <w:t xml:space="preserve"> </w:t>
            </w:r>
          </w:p>
          <w:p w14:paraId="0B3CB2C4" w14:textId="77777777" w:rsidR="0019019B" w:rsidRDefault="00ED3650" w:rsidP="0019019B">
            <w:pPr>
              <w:pStyle w:val="ListParagraph"/>
              <w:numPr>
                <w:ilvl w:val="0"/>
                <w:numId w:val="29"/>
              </w:numPr>
              <w:spacing w:after="200" w:line="276" w:lineRule="auto"/>
              <w:rPr>
                <w:rFonts w:ascii="Arial" w:hAnsi="Arial" w:cs="Arial"/>
                <w:sz w:val="24"/>
                <w:szCs w:val="24"/>
              </w:rPr>
            </w:pPr>
            <w:hyperlink r:id="rId15" w:history="1">
              <w:r w:rsidR="0019019B" w:rsidRPr="006910DB">
                <w:rPr>
                  <w:rStyle w:val="Hyperlink"/>
                  <w:rFonts w:ascii="Arial" w:hAnsi="Arial" w:cs="Arial"/>
                  <w:sz w:val="24"/>
                  <w:szCs w:val="24"/>
                </w:rPr>
                <w:t>ACECQA First aid qualification information and checker</w:t>
              </w:r>
            </w:hyperlink>
          </w:p>
          <w:p w14:paraId="0447C034" w14:textId="77777777" w:rsidR="0019019B" w:rsidRDefault="0019019B">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9A00034" w14:textId="77777777" w:rsidR="0019019B" w:rsidRPr="006910DB" w:rsidRDefault="0019019B" w:rsidP="00A66444">
            <w:pPr>
              <w:rPr>
                <w:rFonts w:ascii="Arial" w:hAnsi="Arial" w:cs="Arial"/>
                <w:sz w:val="24"/>
                <w:szCs w:val="24"/>
              </w:rPr>
            </w:pPr>
            <w:r w:rsidRPr="006910DB">
              <w:rPr>
                <w:rFonts w:ascii="Arial" w:hAnsi="Arial" w:cs="Arial"/>
                <w:sz w:val="24"/>
                <w:szCs w:val="24"/>
              </w:rPr>
              <w:t>2.1.4: Steps are taken to control the spread of infectious diseases and to manage injuries and illness, in accordance with recognised guidelines.</w:t>
            </w:r>
          </w:p>
          <w:p w14:paraId="177AE24C" w14:textId="7A348362" w:rsidR="0019019B" w:rsidRDefault="0019019B">
            <w:pPr>
              <w:rPr>
                <w:sz w:val="24"/>
                <w:szCs w:val="24"/>
              </w:rPr>
            </w:pPr>
            <w:r w:rsidRPr="006910DB">
              <w:rPr>
                <w:rFonts w:ascii="Arial" w:hAnsi="Arial" w:cs="Arial"/>
                <w:sz w:val="24"/>
                <w:szCs w:val="24"/>
              </w:rPr>
              <w:t>2.3.3: Plans to effectively manage incidents and emergencies are developed in consultation with relevant authorities, practiced and implemented.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286300E5" w14:textId="77777777" w:rsidR="0019019B" w:rsidRPr="006910DB" w:rsidRDefault="0019019B" w:rsidP="00A66444">
            <w:pPr>
              <w:rPr>
                <w:rFonts w:ascii="Arial" w:hAnsi="Arial" w:cs="Arial"/>
                <w:sz w:val="24"/>
                <w:szCs w:val="24"/>
              </w:rPr>
            </w:pPr>
            <w:r w:rsidRPr="006910DB">
              <w:rPr>
                <w:rFonts w:ascii="Arial" w:hAnsi="Arial" w:cs="Arial"/>
                <w:sz w:val="24"/>
                <w:szCs w:val="24"/>
              </w:rPr>
              <w:t>Wellbeing, page 27</w:t>
            </w:r>
          </w:p>
          <w:p w14:paraId="4CEEC665" w14:textId="7926130D" w:rsidR="0019019B" w:rsidRDefault="0019019B">
            <w:pPr>
              <w:rPr>
                <w:sz w:val="24"/>
                <w:szCs w:val="24"/>
              </w:rPr>
            </w:pPr>
            <w:r w:rsidRPr="006910DB">
              <w:rPr>
                <w:rFonts w:ascii="Arial" w:hAnsi="Arial" w:cs="Arial"/>
                <w:sz w:val="24"/>
                <w:szCs w:val="24"/>
              </w:rPr>
              <w:t>Staffing, page 59</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19019B" w:rsidRDefault="0019019B">
            <w:pPr>
              <w:spacing w:line="240" w:lineRule="auto"/>
              <w:rPr>
                <w:rFonts w:ascii="Arial" w:hAnsi="Arial" w:cs="Arial"/>
                <w:sz w:val="24"/>
                <w:szCs w:val="24"/>
              </w:rPr>
            </w:pPr>
          </w:p>
        </w:tc>
      </w:tr>
    </w:tbl>
    <w:p w14:paraId="4F1CCBDD" w14:textId="77777777" w:rsidR="00283D06" w:rsidRDefault="00283D06">
      <w:pPr>
        <w:spacing w:after="200" w:line="276" w:lineRule="auto"/>
        <w:rPr>
          <w:rFonts w:ascii="Arial" w:hAnsi="Arial" w:cs="Arial"/>
          <w:sz w:val="24"/>
          <w:szCs w:val="24"/>
        </w:rPr>
      </w:pPr>
      <w:r>
        <w:rPr>
          <w:rFonts w:ascii="Arial" w:hAnsi="Arial" w:cs="Arial"/>
          <w:sz w:val="24"/>
          <w:szCs w:val="24"/>
        </w:rPr>
        <w:br w:type="page"/>
      </w:r>
    </w:p>
    <w:p w14:paraId="73EE7BA6" w14:textId="77777777" w:rsidR="00792849" w:rsidRDefault="00792849" w:rsidP="0019019B">
      <w:pPr>
        <w:pStyle w:val="ListParagraph"/>
        <w:ind w:left="0"/>
        <w:rPr>
          <w:rFonts w:ascii="Arial" w:hAnsi="Arial" w:cs="Arial"/>
          <w:sz w:val="24"/>
          <w:szCs w:val="24"/>
        </w:rPr>
      </w:pPr>
    </w:p>
    <w:p w14:paraId="4D035526" w14:textId="77777777" w:rsidR="0019019B" w:rsidRPr="006910DB" w:rsidRDefault="0019019B" w:rsidP="0019019B">
      <w:pPr>
        <w:pStyle w:val="ListParagraph"/>
        <w:ind w:left="0"/>
        <w:rPr>
          <w:rFonts w:ascii="Arial" w:hAnsi="Arial" w:cs="Arial"/>
          <w:sz w:val="24"/>
          <w:szCs w:val="24"/>
        </w:rPr>
      </w:pPr>
      <w:r w:rsidRPr="006910DB">
        <w:rPr>
          <w:rFonts w:ascii="Arial" w:hAnsi="Arial" w:cs="Arial"/>
          <w:sz w:val="24"/>
          <w:szCs w:val="24"/>
        </w:rPr>
        <w:t xml:space="preserve">Preschool staff will assure parents that all necessary actions will be taken if their child is involved in an accident or emergency. On enrolment, parents are asked for their written authorisation for staff to seek urgent medical and hospital treatment and/or to call an ambulance for their child if needed. Preschool staff have a duty of care to comfort and care for sick and distressed children as well as providing immediate help if required. </w:t>
      </w:r>
    </w:p>
    <w:p w14:paraId="13E67F74" w14:textId="77777777" w:rsidR="0019019B" w:rsidRPr="006910DB" w:rsidRDefault="0019019B" w:rsidP="0019019B">
      <w:pPr>
        <w:pStyle w:val="ListParagraph"/>
        <w:ind w:left="0"/>
        <w:rPr>
          <w:rFonts w:ascii="Arial" w:hAnsi="Arial" w:cs="Arial"/>
          <w:sz w:val="24"/>
          <w:szCs w:val="24"/>
        </w:rPr>
      </w:pPr>
    </w:p>
    <w:p w14:paraId="0CEE83BF" w14:textId="77777777" w:rsidR="0019019B" w:rsidRPr="006910DB" w:rsidRDefault="0019019B" w:rsidP="0019019B">
      <w:pPr>
        <w:pStyle w:val="ListParagraph"/>
        <w:ind w:left="0"/>
        <w:rPr>
          <w:rFonts w:ascii="Arial" w:hAnsi="Arial" w:cs="Arial"/>
          <w:sz w:val="24"/>
          <w:szCs w:val="24"/>
        </w:rPr>
      </w:pPr>
      <w:r w:rsidRPr="006910DB">
        <w:rPr>
          <w:rFonts w:ascii="Arial" w:hAnsi="Arial" w:cs="Arial"/>
          <w:sz w:val="24"/>
          <w:szCs w:val="24"/>
        </w:rPr>
        <w:t>A staff member with a current approved first aid qualification and anaphylaxis and emergency asthma management training will be present and immediately available at all times (regulation 136). In departmental preschools the person with these qualifications may be located in the</w:t>
      </w:r>
      <w:r>
        <w:rPr>
          <w:rFonts w:ascii="Arial" w:hAnsi="Arial" w:cs="Arial"/>
          <w:sz w:val="24"/>
          <w:szCs w:val="24"/>
        </w:rPr>
        <w:t xml:space="preserve"> </w:t>
      </w:r>
      <w:r w:rsidRPr="006910DB">
        <w:rPr>
          <w:rFonts w:ascii="Arial" w:hAnsi="Arial" w:cs="Arial"/>
          <w:sz w:val="24"/>
          <w:szCs w:val="24"/>
        </w:rPr>
        <w:t xml:space="preserve">school but must always be immediately available in an emergency (regulation 136 (2)). </w:t>
      </w:r>
    </w:p>
    <w:p w14:paraId="3540E106" w14:textId="77777777" w:rsidR="0019019B" w:rsidRPr="006910DB" w:rsidRDefault="0019019B" w:rsidP="0019019B">
      <w:pPr>
        <w:pStyle w:val="ListParagraph"/>
        <w:ind w:left="0"/>
        <w:rPr>
          <w:rFonts w:ascii="Arial" w:hAnsi="Arial" w:cs="Arial"/>
          <w:sz w:val="24"/>
          <w:szCs w:val="24"/>
        </w:rPr>
      </w:pPr>
    </w:p>
    <w:p w14:paraId="15056438" w14:textId="61C12FB4" w:rsidR="0019019B" w:rsidRPr="006910DB" w:rsidRDefault="00792849" w:rsidP="0019019B">
      <w:pPr>
        <w:pStyle w:val="ListParagraph"/>
        <w:ind w:left="0"/>
        <w:rPr>
          <w:rFonts w:ascii="Arial" w:hAnsi="Arial" w:cs="Arial"/>
          <w:sz w:val="24"/>
          <w:szCs w:val="24"/>
        </w:rPr>
      </w:pPr>
      <w:r>
        <w:rPr>
          <w:rFonts w:ascii="Arial" w:hAnsi="Arial" w:cs="Arial"/>
          <w:sz w:val="24"/>
          <w:szCs w:val="24"/>
        </w:rPr>
        <w:t xml:space="preserve">Claire </w:t>
      </w:r>
      <w:proofErr w:type="spellStart"/>
      <w:r>
        <w:rPr>
          <w:rFonts w:ascii="Arial" w:hAnsi="Arial" w:cs="Arial"/>
          <w:sz w:val="24"/>
          <w:szCs w:val="24"/>
        </w:rPr>
        <w:t>Callinan</w:t>
      </w:r>
      <w:proofErr w:type="spellEnd"/>
      <w:r w:rsidR="0019019B" w:rsidRPr="006910DB">
        <w:rPr>
          <w:rFonts w:ascii="Arial" w:hAnsi="Arial" w:cs="Arial"/>
          <w:sz w:val="24"/>
          <w:szCs w:val="24"/>
        </w:rPr>
        <w:t xml:space="preserve"> (Preschool T</w:t>
      </w:r>
      <w:r w:rsidR="0019019B">
        <w:rPr>
          <w:rFonts w:ascii="Arial" w:hAnsi="Arial" w:cs="Arial"/>
          <w:sz w:val="24"/>
          <w:szCs w:val="24"/>
        </w:rPr>
        <w:t xml:space="preserve">eacher) and </w:t>
      </w:r>
      <w:r w:rsidR="00665279">
        <w:rPr>
          <w:rFonts w:ascii="Arial" w:hAnsi="Arial" w:cs="Arial"/>
          <w:sz w:val="24"/>
          <w:szCs w:val="24"/>
        </w:rPr>
        <w:t>Leanne Morgan</w:t>
      </w:r>
      <w:r w:rsidR="0019019B">
        <w:rPr>
          <w:rFonts w:ascii="Arial" w:hAnsi="Arial" w:cs="Arial"/>
          <w:sz w:val="24"/>
          <w:szCs w:val="24"/>
        </w:rPr>
        <w:t xml:space="preserve"> </w:t>
      </w:r>
      <w:r w:rsidR="00665279">
        <w:rPr>
          <w:rFonts w:ascii="Arial" w:hAnsi="Arial" w:cs="Arial"/>
          <w:sz w:val="24"/>
          <w:szCs w:val="24"/>
        </w:rPr>
        <w:t>(Preschool teacher Friday</w:t>
      </w:r>
      <w:r w:rsidR="0019019B">
        <w:rPr>
          <w:rFonts w:ascii="Arial" w:hAnsi="Arial" w:cs="Arial"/>
          <w:sz w:val="24"/>
          <w:szCs w:val="24"/>
        </w:rPr>
        <w:t xml:space="preserve">) </w:t>
      </w:r>
      <w:r w:rsidR="0019019B" w:rsidRPr="006910DB">
        <w:rPr>
          <w:rFonts w:ascii="Arial" w:hAnsi="Arial" w:cs="Arial"/>
          <w:sz w:val="24"/>
          <w:szCs w:val="24"/>
        </w:rPr>
        <w:t>possess current approved first-aid</w:t>
      </w:r>
      <w:r w:rsidR="00665279">
        <w:rPr>
          <w:rFonts w:ascii="Arial" w:hAnsi="Arial" w:cs="Arial"/>
          <w:sz w:val="24"/>
          <w:szCs w:val="24"/>
        </w:rPr>
        <w:t xml:space="preserve"> HLTAID004</w:t>
      </w:r>
      <w:r w:rsidR="0019019B" w:rsidRPr="006910DB">
        <w:rPr>
          <w:rFonts w:ascii="Arial" w:hAnsi="Arial" w:cs="Arial"/>
          <w:sz w:val="24"/>
          <w:szCs w:val="24"/>
        </w:rPr>
        <w:t>,</w:t>
      </w:r>
      <w:r w:rsidR="0019019B">
        <w:rPr>
          <w:rFonts w:ascii="Arial" w:hAnsi="Arial" w:cs="Arial"/>
          <w:sz w:val="24"/>
          <w:szCs w:val="24"/>
        </w:rPr>
        <w:t xml:space="preserve"> anaphylaxis and CPR</w:t>
      </w:r>
      <w:r w:rsidR="0019019B" w:rsidRPr="006910DB">
        <w:rPr>
          <w:rFonts w:ascii="Arial" w:hAnsi="Arial" w:cs="Arial"/>
          <w:sz w:val="24"/>
          <w:szCs w:val="24"/>
        </w:rPr>
        <w:t xml:space="preserve"> qualifications and will be present and immediately available in an eme</w:t>
      </w:r>
      <w:r w:rsidR="0019019B">
        <w:rPr>
          <w:rFonts w:ascii="Arial" w:hAnsi="Arial" w:cs="Arial"/>
          <w:sz w:val="24"/>
          <w:szCs w:val="24"/>
        </w:rPr>
        <w:t>rgency</w:t>
      </w:r>
      <w:r w:rsidR="0019019B" w:rsidRPr="006910DB">
        <w:rPr>
          <w:rFonts w:ascii="Arial" w:hAnsi="Arial" w:cs="Arial"/>
          <w:sz w:val="24"/>
          <w:szCs w:val="24"/>
        </w:rPr>
        <w:t xml:space="preserve">. </w:t>
      </w:r>
      <w:r w:rsidR="00665279">
        <w:rPr>
          <w:rFonts w:ascii="Arial" w:hAnsi="Arial" w:cs="Arial"/>
          <w:sz w:val="24"/>
          <w:szCs w:val="24"/>
        </w:rPr>
        <w:t>Jennifer Mitchell (SLSO) holds</w:t>
      </w:r>
      <w:r w:rsidR="00665279" w:rsidRPr="006910DB">
        <w:rPr>
          <w:rFonts w:ascii="Arial" w:hAnsi="Arial" w:cs="Arial"/>
          <w:sz w:val="24"/>
          <w:szCs w:val="24"/>
        </w:rPr>
        <w:t xml:space="preserve"> current Provide First Aid HLTAID003</w:t>
      </w:r>
      <w:proofErr w:type="gramStart"/>
      <w:r w:rsidR="00665279" w:rsidRPr="006910DB">
        <w:rPr>
          <w:rFonts w:ascii="Arial" w:hAnsi="Arial" w:cs="Arial"/>
          <w:sz w:val="24"/>
          <w:szCs w:val="24"/>
        </w:rPr>
        <w:t>,,</w:t>
      </w:r>
      <w:proofErr w:type="gramEnd"/>
      <w:r w:rsidR="00665279">
        <w:rPr>
          <w:rFonts w:ascii="Arial" w:hAnsi="Arial" w:cs="Arial"/>
          <w:sz w:val="24"/>
          <w:szCs w:val="24"/>
        </w:rPr>
        <w:t xml:space="preserve"> anaphylaxis and CPR</w:t>
      </w:r>
      <w:r w:rsidR="00665279" w:rsidRPr="006910DB">
        <w:rPr>
          <w:rFonts w:ascii="Arial" w:hAnsi="Arial" w:cs="Arial"/>
          <w:sz w:val="24"/>
          <w:szCs w:val="24"/>
        </w:rPr>
        <w:t xml:space="preserve"> qualifications and will </w:t>
      </w:r>
      <w:r w:rsidR="00665279">
        <w:rPr>
          <w:rFonts w:ascii="Arial" w:hAnsi="Arial" w:cs="Arial"/>
          <w:sz w:val="24"/>
          <w:szCs w:val="24"/>
        </w:rPr>
        <w:t xml:space="preserve">also </w:t>
      </w:r>
      <w:r w:rsidR="00665279" w:rsidRPr="006910DB">
        <w:rPr>
          <w:rFonts w:ascii="Arial" w:hAnsi="Arial" w:cs="Arial"/>
          <w:sz w:val="24"/>
          <w:szCs w:val="24"/>
        </w:rPr>
        <w:t>be present and immediately available in an eme</w:t>
      </w:r>
      <w:r w:rsidR="00665279">
        <w:rPr>
          <w:rFonts w:ascii="Arial" w:hAnsi="Arial" w:cs="Arial"/>
          <w:sz w:val="24"/>
          <w:szCs w:val="24"/>
        </w:rPr>
        <w:t>rgency</w:t>
      </w:r>
      <w:r w:rsidR="00665279" w:rsidRPr="006910DB">
        <w:rPr>
          <w:rFonts w:ascii="Arial" w:hAnsi="Arial" w:cs="Arial"/>
          <w:sz w:val="24"/>
          <w:szCs w:val="24"/>
        </w:rPr>
        <w:t>.</w:t>
      </w:r>
      <w:r w:rsidR="00665279">
        <w:rPr>
          <w:rFonts w:ascii="Arial" w:hAnsi="Arial" w:cs="Arial"/>
          <w:sz w:val="24"/>
          <w:szCs w:val="24"/>
        </w:rPr>
        <w:t>)</w:t>
      </w:r>
      <w:r w:rsidR="0019019B" w:rsidRPr="006910DB">
        <w:rPr>
          <w:rFonts w:ascii="Arial" w:hAnsi="Arial" w:cs="Arial"/>
          <w:sz w:val="24"/>
          <w:szCs w:val="24"/>
        </w:rPr>
        <w:t xml:space="preserve">Documentation of these qualifications is situated in a locked filing cabinet within the </w:t>
      </w:r>
      <w:r>
        <w:rPr>
          <w:rFonts w:ascii="Arial" w:hAnsi="Arial" w:cs="Arial"/>
          <w:sz w:val="24"/>
          <w:szCs w:val="24"/>
        </w:rPr>
        <w:t>Edgeworth</w:t>
      </w:r>
      <w:r w:rsidR="0019019B" w:rsidRPr="006910DB">
        <w:rPr>
          <w:rFonts w:ascii="Arial" w:hAnsi="Arial" w:cs="Arial"/>
          <w:sz w:val="24"/>
          <w:szCs w:val="24"/>
        </w:rPr>
        <w:t xml:space="preserve"> </w:t>
      </w:r>
      <w:r>
        <w:rPr>
          <w:rFonts w:ascii="Arial" w:hAnsi="Arial" w:cs="Arial"/>
          <w:sz w:val="24"/>
          <w:szCs w:val="24"/>
        </w:rPr>
        <w:t xml:space="preserve">Public </w:t>
      </w:r>
      <w:r w:rsidR="00E36684">
        <w:rPr>
          <w:rFonts w:ascii="Arial" w:hAnsi="Arial" w:cs="Arial"/>
          <w:sz w:val="24"/>
          <w:szCs w:val="24"/>
        </w:rPr>
        <w:t xml:space="preserve">School </w:t>
      </w:r>
      <w:r w:rsidR="00E36684" w:rsidRPr="006910DB">
        <w:rPr>
          <w:rFonts w:ascii="Arial" w:hAnsi="Arial" w:cs="Arial"/>
          <w:sz w:val="24"/>
          <w:szCs w:val="24"/>
        </w:rPr>
        <w:t>Preschool</w:t>
      </w:r>
      <w:r w:rsidR="0019019B" w:rsidRPr="006910DB">
        <w:rPr>
          <w:rFonts w:ascii="Arial" w:hAnsi="Arial" w:cs="Arial"/>
          <w:sz w:val="24"/>
          <w:szCs w:val="24"/>
        </w:rPr>
        <w:t xml:space="preserve"> office and photographs of each staff member whom possess these qualifications </w:t>
      </w:r>
      <w:r w:rsidR="0019019B">
        <w:rPr>
          <w:rFonts w:ascii="Arial" w:hAnsi="Arial" w:cs="Arial"/>
          <w:sz w:val="24"/>
          <w:szCs w:val="24"/>
        </w:rPr>
        <w:t>are displayed in the office.</w:t>
      </w:r>
    </w:p>
    <w:p w14:paraId="0AE2854C" w14:textId="77777777" w:rsidR="0019019B" w:rsidRPr="006910DB" w:rsidRDefault="0019019B" w:rsidP="0019019B">
      <w:pPr>
        <w:pStyle w:val="ListParagraph"/>
        <w:ind w:left="0"/>
        <w:rPr>
          <w:rFonts w:ascii="Arial" w:hAnsi="Arial" w:cs="Arial"/>
          <w:sz w:val="24"/>
          <w:szCs w:val="24"/>
        </w:rPr>
      </w:pPr>
    </w:p>
    <w:p w14:paraId="2F207CFE" w14:textId="77777777" w:rsidR="0019019B" w:rsidRPr="006910DB" w:rsidRDefault="0019019B" w:rsidP="0019019B">
      <w:pPr>
        <w:pStyle w:val="ListParagraph"/>
        <w:ind w:left="0"/>
        <w:rPr>
          <w:rFonts w:ascii="Arial" w:hAnsi="Arial" w:cs="Arial"/>
          <w:sz w:val="24"/>
          <w:szCs w:val="24"/>
        </w:rPr>
      </w:pPr>
      <w:r w:rsidRPr="006910DB">
        <w:rPr>
          <w:rFonts w:ascii="Arial" w:hAnsi="Arial" w:cs="Arial"/>
          <w:sz w:val="24"/>
          <w:szCs w:val="24"/>
        </w:rPr>
        <w:t>The first aid</w:t>
      </w:r>
      <w:r>
        <w:rPr>
          <w:rFonts w:ascii="Arial" w:hAnsi="Arial" w:cs="Arial"/>
          <w:sz w:val="24"/>
          <w:szCs w:val="24"/>
        </w:rPr>
        <w:t xml:space="preserve"> kit is </w:t>
      </w:r>
      <w:r w:rsidRPr="006910DB">
        <w:rPr>
          <w:rFonts w:ascii="Arial" w:hAnsi="Arial" w:cs="Arial"/>
          <w:sz w:val="24"/>
          <w:szCs w:val="24"/>
        </w:rPr>
        <w:t xml:space="preserve">mounted to the wall of the children’s bathroom and is suitably equipped, easily accessible and recognisable. First aid kits are carried on all excursions. Preschool staff regularly monitor supplies and update stock as required and discard and replace out of date stock on a regular basis using the Work, Health and Safety (WHS) checklist. </w:t>
      </w:r>
    </w:p>
    <w:p w14:paraId="0C67E196" w14:textId="77777777" w:rsidR="0019019B" w:rsidRPr="006910DB" w:rsidRDefault="0019019B" w:rsidP="0019019B">
      <w:pPr>
        <w:pStyle w:val="ListParagraph"/>
        <w:ind w:left="0"/>
        <w:rPr>
          <w:rFonts w:ascii="Arial" w:hAnsi="Arial" w:cs="Arial"/>
          <w:sz w:val="24"/>
          <w:szCs w:val="24"/>
        </w:rPr>
      </w:pPr>
    </w:p>
    <w:p w14:paraId="0845EBA5" w14:textId="1F0A9727" w:rsidR="0019019B" w:rsidRPr="006910DB" w:rsidRDefault="00792849" w:rsidP="0019019B">
      <w:pPr>
        <w:pStyle w:val="ListParagraph"/>
        <w:ind w:left="0"/>
        <w:rPr>
          <w:rFonts w:ascii="Arial" w:hAnsi="Arial" w:cs="Arial"/>
          <w:sz w:val="24"/>
          <w:szCs w:val="24"/>
        </w:rPr>
      </w:pPr>
      <w:r>
        <w:rPr>
          <w:rFonts w:ascii="Arial" w:hAnsi="Arial" w:cs="Arial"/>
          <w:sz w:val="24"/>
          <w:szCs w:val="24"/>
        </w:rPr>
        <w:t xml:space="preserve">Edgeworth Public School </w:t>
      </w:r>
      <w:r w:rsidR="0019019B" w:rsidRPr="006910DB">
        <w:rPr>
          <w:rFonts w:ascii="Arial" w:hAnsi="Arial" w:cs="Arial"/>
          <w:sz w:val="24"/>
          <w:szCs w:val="24"/>
        </w:rPr>
        <w:t xml:space="preserve">Preschool has a fully stocked first aid kit that is accessible to all staff but not to children. A cardiopulmonary resuscitation (CPR) chart for adults and children is kept with the first aid kit and also displayed in prominent positions in the preschool, both inside and outside. </w:t>
      </w:r>
    </w:p>
    <w:p w14:paraId="7D6DDC99" w14:textId="77777777" w:rsidR="0019019B" w:rsidRPr="006910DB" w:rsidRDefault="0019019B" w:rsidP="0019019B">
      <w:pPr>
        <w:pStyle w:val="ListParagraph"/>
        <w:ind w:left="0"/>
        <w:rPr>
          <w:rFonts w:ascii="Arial" w:hAnsi="Arial" w:cs="Arial"/>
          <w:sz w:val="24"/>
          <w:szCs w:val="24"/>
        </w:rPr>
      </w:pPr>
    </w:p>
    <w:p w14:paraId="7AB4DA9B" w14:textId="77777777" w:rsidR="0019019B" w:rsidRPr="006910DB" w:rsidRDefault="0019019B" w:rsidP="0019019B">
      <w:pPr>
        <w:pStyle w:val="ListParagraph"/>
        <w:ind w:left="0"/>
        <w:rPr>
          <w:rFonts w:ascii="Arial" w:hAnsi="Arial" w:cs="Arial"/>
          <w:sz w:val="24"/>
          <w:szCs w:val="24"/>
        </w:rPr>
      </w:pPr>
      <w:r w:rsidRPr="006910DB">
        <w:rPr>
          <w:rFonts w:ascii="Arial" w:hAnsi="Arial" w:cs="Arial"/>
          <w:sz w:val="24"/>
          <w:szCs w:val="24"/>
        </w:rPr>
        <w:t xml:space="preserve">All incidents will be documented and stored according to regulatory requirements. </w:t>
      </w:r>
    </w:p>
    <w:p w14:paraId="07336446" w14:textId="77777777" w:rsidR="0019019B" w:rsidRPr="006910DB" w:rsidRDefault="0019019B" w:rsidP="0019019B">
      <w:pPr>
        <w:pStyle w:val="ListParagraph"/>
        <w:ind w:left="0"/>
        <w:rPr>
          <w:rFonts w:ascii="Arial" w:hAnsi="Arial" w:cs="Arial"/>
          <w:sz w:val="24"/>
          <w:szCs w:val="24"/>
        </w:rPr>
      </w:pPr>
    </w:p>
    <w:p w14:paraId="599A7D90" w14:textId="2FBE7F7B" w:rsidR="0019019B" w:rsidRPr="006910DB" w:rsidRDefault="0019019B" w:rsidP="0019019B">
      <w:pPr>
        <w:pStyle w:val="ListParagraph"/>
        <w:ind w:left="0"/>
        <w:rPr>
          <w:rFonts w:ascii="Arial" w:hAnsi="Arial" w:cs="Arial"/>
          <w:sz w:val="24"/>
          <w:szCs w:val="24"/>
        </w:rPr>
      </w:pPr>
      <w:r w:rsidRPr="008310E5">
        <w:rPr>
          <w:rFonts w:ascii="Arial" w:hAnsi="Arial" w:cs="Arial"/>
          <w:sz w:val="24"/>
          <w:szCs w:val="24"/>
        </w:rPr>
        <w:t>A copy of the incident report will be provided to</w:t>
      </w:r>
      <w:r w:rsidR="008310E5" w:rsidRPr="008310E5">
        <w:rPr>
          <w:rFonts w:ascii="Arial" w:hAnsi="Arial" w:cs="Arial"/>
          <w:sz w:val="24"/>
          <w:szCs w:val="24"/>
        </w:rPr>
        <w:t xml:space="preserve"> the family as soon as possible,</w:t>
      </w:r>
      <w:r w:rsidRPr="008310E5">
        <w:rPr>
          <w:rFonts w:ascii="Arial" w:hAnsi="Arial" w:cs="Arial"/>
          <w:sz w:val="24"/>
          <w:szCs w:val="24"/>
        </w:rPr>
        <w:t xml:space="preserve"> parents not</w:t>
      </w:r>
      <w:r w:rsidR="008310E5" w:rsidRPr="008310E5">
        <w:rPr>
          <w:rFonts w:ascii="Arial" w:hAnsi="Arial" w:cs="Arial"/>
          <w:sz w:val="24"/>
          <w:szCs w:val="24"/>
        </w:rPr>
        <w:t xml:space="preserve">ified of any serious incidents, </w:t>
      </w:r>
      <w:r w:rsidRPr="008310E5">
        <w:rPr>
          <w:rFonts w:ascii="Arial" w:hAnsi="Arial" w:cs="Arial"/>
          <w:sz w:val="24"/>
          <w:szCs w:val="24"/>
        </w:rPr>
        <w:t>and medical intervention arranged if required.</w:t>
      </w:r>
      <w:r w:rsidRPr="006910DB">
        <w:rPr>
          <w:rFonts w:ascii="Arial" w:hAnsi="Arial" w:cs="Arial"/>
          <w:sz w:val="24"/>
          <w:szCs w:val="24"/>
        </w:rPr>
        <w:t xml:space="preserve"> </w:t>
      </w:r>
    </w:p>
    <w:p w14:paraId="16CFD6A1" w14:textId="77777777" w:rsidR="0019019B" w:rsidRPr="006910DB" w:rsidRDefault="0019019B" w:rsidP="0019019B">
      <w:pPr>
        <w:pStyle w:val="ListParagraph"/>
        <w:ind w:left="0"/>
        <w:rPr>
          <w:rFonts w:ascii="Arial" w:hAnsi="Arial" w:cs="Arial"/>
          <w:sz w:val="24"/>
          <w:szCs w:val="24"/>
        </w:rPr>
      </w:pPr>
    </w:p>
    <w:p w14:paraId="3E69A5BF" w14:textId="77777777" w:rsidR="0019019B" w:rsidRPr="006910DB" w:rsidRDefault="0019019B" w:rsidP="0019019B">
      <w:pPr>
        <w:pStyle w:val="ListParagraph"/>
        <w:ind w:left="0"/>
        <w:rPr>
          <w:rFonts w:ascii="Arial" w:hAnsi="Arial" w:cs="Arial"/>
          <w:sz w:val="24"/>
          <w:szCs w:val="24"/>
        </w:rPr>
      </w:pPr>
      <w:r w:rsidRPr="006910DB">
        <w:rPr>
          <w:rFonts w:ascii="Arial" w:hAnsi="Arial" w:cs="Arial"/>
          <w:sz w:val="24"/>
          <w:szCs w:val="24"/>
        </w:rPr>
        <w:t xml:space="preserve">The Nominated Supervisor is notified immediately after the serious incident has occurred. </w:t>
      </w:r>
    </w:p>
    <w:p w14:paraId="76086042" w14:textId="77777777" w:rsidR="0019019B" w:rsidRPr="006910DB" w:rsidRDefault="0019019B" w:rsidP="0019019B">
      <w:pPr>
        <w:pStyle w:val="ListParagraph"/>
        <w:ind w:left="0"/>
        <w:rPr>
          <w:rFonts w:ascii="Arial" w:hAnsi="Arial" w:cs="Arial"/>
          <w:sz w:val="24"/>
          <w:szCs w:val="24"/>
        </w:rPr>
      </w:pPr>
    </w:p>
    <w:p w14:paraId="3A61B5F1" w14:textId="133A45FB" w:rsidR="0019019B" w:rsidRPr="006910DB" w:rsidRDefault="0019019B" w:rsidP="0019019B">
      <w:pPr>
        <w:pStyle w:val="ListParagraph"/>
        <w:ind w:left="0"/>
        <w:rPr>
          <w:rFonts w:ascii="Arial" w:hAnsi="Arial" w:cs="Arial"/>
          <w:sz w:val="24"/>
          <w:szCs w:val="24"/>
        </w:rPr>
      </w:pPr>
      <w:r w:rsidRPr="006910DB">
        <w:rPr>
          <w:rFonts w:ascii="Arial" w:hAnsi="Arial" w:cs="Arial"/>
          <w:sz w:val="24"/>
          <w:szCs w:val="24"/>
        </w:rPr>
        <w:t>The families (where first aid is being administered to a child) will be notified of the</w:t>
      </w:r>
      <w:r w:rsidR="008310E5">
        <w:rPr>
          <w:rFonts w:ascii="Arial" w:hAnsi="Arial" w:cs="Arial"/>
          <w:sz w:val="24"/>
          <w:szCs w:val="24"/>
        </w:rPr>
        <w:t xml:space="preserve"> nature of the incident/ accident,</w:t>
      </w:r>
      <w:r w:rsidRPr="006910DB">
        <w:rPr>
          <w:rFonts w:ascii="Arial" w:hAnsi="Arial" w:cs="Arial"/>
          <w:sz w:val="24"/>
          <w:szCs w:val="24"/>
        </w:rPr>
        <w:t xml:space="preserve"> and the person administering first aid will be the person who completes the incident/illness/injury/trauma record and passes to the responsible person for verification and signing by parent or guardian. </w:t>
      </w:r>
    </w:p>
    <w:p w14:paraId="518DC307" w14:textId="77777777" w:rsidR="0019019B" w:rsidRPr="006910DB" w:rsidRDefault="0019019B" w:rsidP="0019019B">
      <w:pPr>
        <w:pStyle w:val="ListParagraph"/>
        <w:ind w:left="0"/>
        <w:rPr>
          <w:rFonts w:ascii="Arial" w:hAnsi="Arial" w:cs="Arial"/>
          <w:sz w:val="24"/>
          <w:szCs w:val="24"/>
        </w:rPr>
      </w:pPr>
    </w:p>
    <w:p w14:paraId="467FD3A3" w14:textId="4C0336C3" w:rsidR="0019019B" w:rsidRPr="006910DB" w:rsidRDefault="0019019B" w:rsidP="0019019B">
      <w:pPr>
        <w:pStyle w:val="ListParagraph"/>
        <w:ind w:left="0"/>
        <w:rPr>
          <w:rFonts w:ascii="Arial" w:hAnsi="Arial" w:cs="Arial"/>
          <w:sz w:val="24"/>
          <w:szCs w:val="24"/>
        </w:rPr>
      </w:pPr>
      <w:r w:rsidRPr="006910DB">
        <w:rPr>
          <w:rFonts w:ascii="Arial" w:hAnsi="Arial" w:cs="Arial"/>
          <w:sz w:val="24"/>
          <w:szCs w:val="24"/>
        </w:rPr>
        <w:t xml:space="preserve">In the event of managing a serious incident refer to </w:t>
      </w:r>
      <w:r w:rsidR="005A542F">
        <w:rPr>
          <w:rFonts w:ascii="Arial" w:hAnsi="Arial" w:cs="Arial"/>
          <w:sz w:val="24"/>
          <w:szCs w:val="24"/>
        </w:rPr>
        <w:t>Edgeworth Public School</w:t>
      </w:r>
      <w:r w:rsidRPr="006910DB">
        <w:rPr>
          <w:rFonts w:ascii="Arial" w:hAnsi="Arial" w:cs="Arial"/>
          <w:sz w:val="24"/>
          <w:szCs w:val="24"/>
        </w:rPr>
        <w:t xml:space="preserve"> Preschool’s Incident, Injury, Trauma and Illness procedure for the appropriate forms to complete e.g. Accident &amp; Illness Report &amp; SI01 Notification of serious incident. </w:t>
      </w:r>
    </w:p>
    <w:p w14:paraId="30E6E3DD" w14:textId="77777777" w:rsidR="0019019B" w:rsidRPr="006910DB" w:rsidRDefault="0019019B" w:rsidP="0019019B">
      <w:pPr>
        <w:pStyle w:val="ListParagraph"/>
        <w:ind w:left="0"/>
        <w:rPr>
          <w:rFonts w:ascii="Arial" w:hAnsi="Arial" w:cs="Arial"/>
          <w:i/>
          <w:sz w:val="24"/>
          <w:szCs w:val="24"/>
        </w:rPr>
      </w:pPr>
    </w:p>
    <w:p w14:paraId="24C07259" w14:textId="4BD7576C" w:rsidR="0019019B" w:rsidRDefault="0019019B" w:rsidP="00673A10">
      <w:pPr>
        <w:pStyle w:val="ListParagraph"/>
        <w:numPr>
          <w:ilvl w:val="0"/>
          <w:numId w:val="32"/>
        </w:numPr>
        <w:rPr>
          <w:rFonts w:ascii="Arial" w:hAnsi="Arial" w:cs="Arial"/>
          <w:b/>
          <w:i/>
          <w:sz w:val="24"/>
          <w:szCs w:val="24"/>
        </w:rPr>
      </w:pPr>
      <w:r w:rsidRPr="006910DB">
        <w:rPr>
          <w:rFonts w:ascii="Arial" w:hAnsi="Arial" w:cs="Arial"/>
          <w:b/>
          <w:i/>
          <w:sz w:val="24"/>
          <w:szCs w:val="24"/>
        </w:rPr>
        <w:t>One staff member may hold one or more of the following qualifications:</w:t>
      </w:r>
      <w:r w:rsidR="00673A10">
        <w:rPr>
          <w:rFonts w:ascii="Arial" w:hAnsi="Arial" w:cs="Arial"/>
          <w:b/>
          <w:i/>
          <w:sz w:val="24"/>
          <w:szCs w:val="24"/>
        </w:rPr>
        <w:t>-</w:t>
      </w:r>
      <w:r w:rsidRPr="006910DB">
        <w:rPr>
          <w:rFonts w:ascii="Arial" w:hAnsi="Arial" w:cs="Arial"/>
          <w:b/>
          <w:i/>
          <w:sz w:val="24"/>
          <w:szCs w:val="24"/>
        </w:rPr>
        <w:t xml:space="preserve"> </w:t>
      </w:r>
    </w:p>
    <w:p w14:paraId="1F41A127" w14:textId="77777777" w:rsidR="00673A10" w:rsidRPr="006910DB" w:rsidRDefault="00673A10" w:rsidP="00673A10">
      <w:pPr>
        <w:pStyle w:val="ListParagraph"/>
        <w:rPr>
          <w:rFonts w:ascii="Arial" w:hAnsi="Arial" w:cs="Arial"/>
          <w:b/>
          <w:i/>
          <w:sz w:val="24"/>
          <w:szCs w:val="24"/>
        </w:rPr>
      </w:pPr>
    </w:p>
    <w:p w14:paraId="05EF8ABD" w14:textId="4E9400D0" w:rsidR="0019019B" w:rsidRDefault="0019019B" w:rsidP="007023AE">
      <w:pPr>
        <w:pStyle w:val="ListParagraph"/>
        <w:numPr>
          <w:ilvl w:val="0"/>
          <w:numId w:val="33"/>
        </w:numPr>
        <w:rPr>
          <w:rFonts w:ascii="Arial" w:hAnsi="Arial" w:cs="Arial"/>
          <w:sz w:val="24"/>
          <w:szCs w:val="24"/>
        </w:rPr>
      </w:pPr>
      <w:r w:rsidRPr="006910DB">
        <w:rPr>
          <w:rFonts w:ascii="Arial" w:hAnsi="Arial" w:cs="Arial"/>
          <w:sz w:val="24"/>
          <w:szCs w:val="24"/>
        </w:rPr>
        <w:lastRenderedPageBreak/>
        <w:t xml:space="preserve">Approved first aid </w:t>
      </w:r>
      <w:r w:rsidR="0087239D">
        <w:rPr>
          <w:rFonts w:ascii="Arial" w:hAnsi="Arial" w:cs="Arial"/>
          <w:sz w:val="24"/>
          <w:szCs w:val="24"/>
        </w:rPr>
        <w:t xml:space="preserve">- </w:t>
      </w:r>
      <w:r w:rsidRPr="006910DB">
        <w:rPr>
          <w:rFonts w:ascii="Arial" w:hAnsi="Arial" w:cs="Arial"/>
          <w:sz w:val="24"/>
          <w:szCs w:val="24"/>
        </w:rPr>
        <w:t xml:space="preserve">Provide First Aid HLTAID003, mandatory for all DoE nominated first aid officers, meets this requirement. However, e-Emergency Care and Provide CPR, while mandatory for all DoE employees are not </w:t>
      </w:r>
      <w:r w:rsidR="007023AE">
        <w:rPr>
          <w:rFonts w:ascii="Arial" w:hAnsi="Arial" w:cs="Arial"/>
          <w:sz w:val="24"/>
          <w:szCs w:val="24"/>
        </w:rPr>
        <w:t>ACECQA approved qualifications.</w:t>
      </w:r>
    </w:p>
    <w:p w14:paraId="730CD6A9" w14:textId="77777777" w:rsidR="007023AE" w:rsidRPr="006910DB" w:rsidRDefault="007023AE" w:rsidP="007023AE">
      <w:pPr>
        <w:pStyle w:val="ListParagraph"/>
        <w:rPr>
          <w:rFonts w:ascii="Arial" w:hAnsi="Arial" w:cs="Arial"/>
          <w:sz w:val="24"/>
          <w:szCs w:val="24"/>
        </w:rPr>
      </w:pPr>
    </w:p>
    <w:p w14:paraId="47ED68D8" w14:textId="72341F35" w:rsidR="007023AE" w:rsidRDefault="0019019B" w:rsidP="007023AE">
      <w:pPr>
        <w:pStyle w:val="ListParagraph"/>
        <w:numPr>
          <w:ilvl w:val="0"/>
          <w:numId w:val="33"/>
        </w:numPr>
        <w:rPr>
          <w:rFonts w:ascii="Arial" w:hAnsi="Arial" w:cs="Arial"/>
          <w:sz w:val="24"/>
          <w:szCs w:val="24"/>
        </w:rPr>
      </w:pPr>
      <w:r w:rsidRPr="006910DB">
        <w:rPr>
          <w:rFonts w:ascii="Arial" w:hAnsi="Arial" w:cs="Arial"/>
          <w:sz w:val="24"/>
          <w:szCs w:val="24"/>
        </w:rPr>
        <w:t>Anaphylaxis management training</w:t>
      </w:r>
      <w:r w:rsidR="0087239D">
        <w:rPr>
          <w:rFonts w:ascii="Arial" w:hAnsi="Arial" w:cs="Arial"/>
          <w:sz w:val="24"/>
          <w:szCs w:val="24"/>
        </w:rPr>
        <w:t xml:space="preserve"> </w:t>
      </w:r>
      <w:r w:rsidRPr="006910DB">
        <w:rPr>
          <w:rFonts w:ascii="Arial" w:hAnsi="Arial" w:cs="Arial"/>
          <w:sz w:val="24"/>
          <w:szCs w:val="24"/>
        </w:rPr>
        <w:t xml:space="preserve">- the mandatory DoE course Anaphylaxis e-learning </w:t>
      </w:r>
      <w:r w:rsidR="007023AE">
        <w:rPr>
          <w:rFonts w:ascii="Arial" w:hAnsi="Arial" w:cs="Arial"/>
          <w:sz w:val="24"/>
          <w:szCs w:val="24"/>
        </w:rPr>
        <w:t>(APTSs) meets this requirement.</w:t>
      </w:r>
    </w:p>
    <w:p w14:paraId="549E20D3" w14:textId="77777777" w:rsidR="00192701" w:rsidRPr="00192701" w:rsidRDefault="00192701" w:rsidP="00192701">
      <w:pPr>
        <w:rPr>
          <w:rFonts w:ascii="Arial" w:hAnsi="Arial" w:cs="Arial"/>
          <w:sz w:val="24"/>
          <w:szCs w:val="24"/>
        </w:rPr>
      </w:pPr>
      <w:bookmarkStart w:id="0" w:name="_GoBack"/>
      <w:bookmarkEnd w:id="0"/>
    </w:p>
    <w:p w14:paraId="09F1DFF3" w14:textId="295C7392" w:rsidR="0019019B" w:rsidRDefault="0019019B" w:rsidP="007023AE">
      <w:pPr>
        <w:pStyle w:val="ListParagraph"/>
        <w:numPr>
          <w:ilvl w:val="0"/>
          <w:numId w:val="33"/>
        </w:numPr>
        <w:rPr>
          <w:rFonts w:ascii="Arial" w:hAnsi="Arial" w:cs="Arial"/>
          <w:sz w:val="24"/>
          <w:szCs w:val="24"/>
        </w:rPr>
      </w:pPr>
      <w:r w:rsidRPr="006910DB">
        <w:rPr>
          <w:rFonts w:ascii="Arial" w:hAnsi="Arial" w:cs="Arial"/>
          <w:sz w:val="24"/>
          <w:szCs w:val="24"/>
        </w:rPr>
        <w:t>Emergency asthma management</w:t>
      </w:r>
      <w:r w:rsidR="0087239D">
        <w:rPr>
          <w:rFonts w:ascii="Arial" w:hAnsi="Arial" w:cs="Arial"/>
          <w:sz w:val="24"/>
          <w:szCs w:val="24"/>
        </w:rPr>
        <w:t xml:space="preserve"> </w:t>
      </w:r>
      <w:r w:rsidRPr="006910DB">
        <w:rPr>
          <w:rFonts w:ascii="Arial" w:hAnsi="Arial" w:cs="Arial"/>
          <w:sz w:val="24"/>
          <w:szCs w:val="24"/>
        </w:rPr>
        <w:t>- the DoE course is not approved, however courses with the following codes are</w:t>
      </w:r>
      <w:r w:rsidR="0087239D">
        <w:rPr>
          <w:rFonts w:ascii="Arial" w:hAnsi="Arial" w:cs="Arial"/>
          <w:sz w:val="24"/>
          <w:szCs w:val="24"/>
        </w:rPr>
        <w:t>:</w:t>
      </w:r>
      <w:r w:rsidRPr="006910DB">
        <w:rPr>
          <w:rFonts w:ascii="Arial" w:hAnsi="Arial" w:cs="Arial"/>
          <w:sz w:val="24"/>
          <w:szCs w:val="24"/>
        </w:rPr>
        <w:t xml:space="preserve"> 30646QLD, 21886VIC, 10392NAT, 22024VIC, 22282VIC </w:t>
      </w:r>
    </w:p>
    <w:p w14:paraId="5ACA669A" w14:textId="77777777" w:rsidR="007023AE" w:rsidRPr="007023AE" w:rsidRDefault="007023AE" w:rsidP="007023AE">
      <w:pPr>
        <w:pStyle w:val="ListParagraph"/>
        <w:rPr>
          <w:rFonts w:ascii="Arial" w:hAnsi="Arial" w:cs="Arial"/>
          <w:sz w:val="24"/>
          <w:szCs w:val="24"/>
        </w:rPr>
      </w:pPr>
    </w:p>
    <w:p w14:paraId="7E4E9FFC" w14:textId="77777777" w:rsidR="007023AE" w:rsidRPr="006910DB" w:rsidRDefault="007023AE" w:rsidP="007023AE">
      <w:pPr>
        <w:pStyle w:val="ListParagraph"/>
        <w:rPr>
          <w:rFonts w:ascii="Arial" w:hAnsi="Arial" w:cs="Arial"/>
          <w:sz w:val="24"/>
          <w:szCs w:val="24"/>
        </w:rPr>
      </w:pPr>
    </w:p>
    <w:p w14:paraId="1F2914B1" w14:textId="55477B4E" w:rsidR="0019019B" w:rsidRPr="006910DB" w:rsidRDefault="0019019B" w:rsidP="0019019B">
      <w:pPr>
        <w:pStyle w:val="ListParagraph"/>
        <w:ind w:left="0"/>
        <w:rPr>
          <w:rFonts w:ascii="Arial" w:hAnsi="Arial" w:cs="Arial"/>
          <w:sz w:val="24"/>
          <w:szCs w:val="24"/>
        </w:rPr>
      </w:pPr>
      <w:r w:rsidRPr="006910DB">
        <w:rPr>
          <w:rFonts w:ascii="Arial" w:hAnsi="Arial" w:cs="Arial"/>
          <w:sz w:val="24"/>
          <w:szCs w:val="24"/>
        </w:rPr>
        <w:t xml:space="preserve">The course First Aid in Education and Care Setting HLTAID004 comprises all three qualifications (First-aid, anaphylaxis and asthma) and is approved by ACECQA. </w:t>
      </w:r>
    </w:p>
    <w:p w14:paraId="060B929C" w14:textId="77777777" w:rsidR="0019019B" w:rsidRPr="006910DB" w:rsidRDefault="0019019B" w:rsidP="0019019B">
      <w:pPr>
        <w:pStyle w:val="ListParagraph"/>
        <w:ind w:left="0"/>
        <w:rPr>
          <w:rFonts w:ascii="Arial" w:hAnsi="Arial" w:cs="Arial"/>
          <w:i/>
          <w:sz w:val="24"/>
          <w:szCs w:val="24"/>
        </w:rPr>
      </w:pPr>
    </w:p>
    <w:p w14:paraId="05042904" w14:textId="3A3C349B" w:rsidR="0019019B" w:rsidRDefault="0019019B" w:rsidP="00673A10">
      <w:pPr>
        <w:pStyle w:val="ListParagraph"/>
        <w:numPr>
          <w:ilvl w:val="0"/>
          <w:numId w:val="31"/>
        </w:numPr>
        <w:rPr>
          <w:rFonts w:ascii="Arial" w:hAnsi="Arial" w:cs="Arial"/>
          <w:b/>
          <w:i/>
          <w:sz w:val="24"/>
          <w:szCs w:val="24"/>
        </w:rPr>
      </w:pPr>
      <w:r w:rsidRPr="006910DB">
        <w:rPr>
          <w:rFonts w:ascii="Arial" w:hAnsi="Arial" w:cs="Arial"/>
          <w:b/>
          <w:i/>
          <w:sz w:val="24"/>
          <w:szCs w:val="24"/>
        </w:rPr>
        <w:t>Hazard Identification and Risk Assessment:</w:t>
      </w:r>
      <w:r w:rsidR="00673A10">
        <w:rPr>
          <w:rFonts w:ascii="Arial" w:hAnsi="Arial" w:cs="Arial"/>
          <w:b/>
          <w:i/>
          <w:sz w:val="24"/>
          <w:szCs w:val="24"/>
        </w:rPr>
        <w:t>-</w:t>
      </w:r>
      <w:r w:rsidRPr="006910DB">
        <w:rPr>
          <w:rFonts w:ascii="Arial" w:hAnsi="Arial" w:cs="Arial"/>
          <w:b/>
          <w:i/>
          <w:sz w:val="24"/>
          <w:szCs w:val="24"/>
        </w:rPr>
        <w:t xml:space="preserve"> </w:t>
      </w:r>
    </w:p>
    <w:p w14:paraId="32BAEFE8" w14:textId="77777777" w:rsidR="00673A10" w:rsidRPr="006910DB" w:rsidRDefault="00673A10" w:rsidP="00673A10">
      <w:pPr>
        <w:pStyle w:val="ListParagraph"/>
        <w:rPr>
          <w:rFonts w:ascii="Arial" w:hAnsi="Arial" w:cs="Arial"/>
          <w:b/>
          <w:i/>
          <w:sz w:val="24"/>
          <w:szCs w:val="24"/>
        </w:rPr>
      </w:pPr>
    </w:p>
    <w:p w14:paraId="5A019A7D" w14:textId="1191967F" w:rsidR="007023AE" w:rsidRPr="00665279" w:rsidRDefault="0019019B" w:rsidP="00665279">
      <w:pPr>
        <w:pStyle w:val="ListParagraph"/>
        <w:numPr>
          <w:ilvl w:val="0"/>
          <w:numId w:val="30"/>
        </w:numPr>
        <w:spacing w:after="200" w:line="276" w:lineRule="auto"/>
        <w:rPr>
          <w:rFonts w:ascii="Arial" w:hAnsi="Arial" w:cs="Arial"/>
          <w:sz w:val="24"/>
          <w:szCs w:val="24"/>
        </w:rPr>
      </w:pPr>
      <w:r w:rsidRPr="006910DB">
        <w:rPr>
          <w:rFonts w:ascii="Arial" w:hAnsi="Arial" w:cs="Arial"/>
          <w:sz w:val="24"/>
          <w:szCs w:val="24"/>
        </w:rPr>
        <w:t>Pr</w:t>
      </w:r>
      <w:r w:rsidR="007023AE">
        <w:rPr>
          <w:rFonts w:ascii="Arial" w:hAnsi="Arial" w:cs="Arial"/>
          <w:sz w:val="24"/>
          <w:szCs w:val="24"/>
        </w:rPr>
        <w:t>ovide a child-safe environment.</w:t>
      </w:r>
    </w:p>
    <w:p w14:paraId="67AC9C62" w14:textId="01102354" w:rsidR="007023AE" w:rsidRPr="00665279" w:rsidRDefault="0019019B" w:rsidP="007023AE">
      <w:pPr>
        <w:pStyle w:val="ListParagraph"/>
        <w:numPr>
          <w:ilvl w:val="0"/>
          <w:numId w:val="30"/>
        </w:numPr>
        <w:spacing w:after="200" w:line="276" w:lineRule="auto"/>
        <w:rPr>
          <w:rFonts w:ascii="Arial" w:hAnsi="Arial" w:cs="Arial"/>
          <w:sz w:val="24"/>
          <w:szCs w:val="24"/>
        </w:rPr>
      </w:pPr>
      <w:r w:rsidRPr="006910DB">
        <w:rPr>
          <w:rFonts w:ascii="Arial" w:hAnsi="Arial" w:cs="Arial"/>
          <w:sz w:val="24"/>
          <w:szCs w:val="24"/>
        </w:rPr>
        <w:t>Regularly conduct risk assessments of the environment to determine likely injuries and illnesses that might occur, and rectify their potential causes.</w:t>
      </w:r>
    </w:p>
    <w:p w14:paraId="73E64ECE" w14:textId="33820233" w:rsidR="0019019B" w:rsidRPr="00665279" w:rsidRDefault="0019019B" w:rsidP="00665279">
      <w:pPr>
        <w:pStyle w:val="ListParagraph"/>
        <w:numPr>
          <w:ilvl w:val="0"/>
          <w:numId w:val="30"/>
        </w:numPr>
        <w:spacing w:after="200" w:line="276" w:lineRule="auto"/>
        <w:rPr>
          <w:rFonts w:ascii="Arial" w:hAnsi="Arial" w:cs="Arial"/>
          <w:sz w:val="24"/>
          <w:szCs w:val="24"/>
        </w:rPr>
      </w:pPr>
      <w:r w:rsidRPr="006910DB">
        <w:rPr>
          <w:rFonts w:ascii="Arial" w:hAnsi="Arial" w:cs="Arial"/>
          <w:sz w:val="24"/>
          <w:szCs w:val="24"/>
        </w:rPr>
        <w:t>Introduce preventive measures to eliminate the risk, or control measures to minimise the risk.</w:t>
      </w:r>
    </w:p>
    <w:p w14:paraId="2E0FC29F" w14:textId="656A2141" w:rsidR="0019019B" w:rsidRPr="006910DB" w:rsidRDefault="0019019B" w:rsidP="0019019B">
      <w:pPr>
        <w:pStyle w:val="ListParagraph"/>
        <w:numPr>
          <w:ilvl w:val="0"/>
          <w:numId w:val="30"/>
        </w:numPr>
        <w:spacing w:after="200" w:line="276" w:lineRule="auto"/>
        <w:rPr>
          <w:rFonts w:ascii="Arial" w:hAnsi="Arial" w:cs="Arial"/>
          <w:sz w:val="24"/>
          <w:szCs w:val="24"/>
        </w:rPr>
      </w:pPr>
      <w:r w:rsidRPr="006910DB">
        <w:rPr>
          <w:rFonts w:ascii="Arial" w:hAnsi="Arial" w:cs="Arial"/>
          <w:sz w:val="24"/>
          <w:szCs w:val="24"/>
        </w:rPr>
        <w:t>Undertake daily risk assessments in the environment in order to plan safe experiences for children.</w:t>
      </w:r>
    </w:p>
    <w:p w14:paraId="2EF3C5E8" w14:textId="49318CAC" w:rsidR="002E4107" w:rsidRPr="00FA4516" w:rsidRDefault="002E4107" w:rsidP="0019019B"/>
    <w:sectPr w:rsidR="002E4107" w:rsidRPr="00FA4516" w:rsidSect="00283D06">
      <w:headerReference w:type="default" r:id="rId16"/>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5992D" w14:textId="77777777" w:rsidR="00ED3650" w:rsidRDefault="00ED3650" w:rsidP="007E7A10">
      <w:pPr>
        <w:spacing w:after="0" w:line="240" w:lineRule="auto"/>
      </w:pPr>
      <w:r>
        <w:separator/>
      </w:r>
    </w:p>
  </w:endnote>
  <w:endnote w:type="continuationSeparator" w:id="0">
    <w:p w14:paraId="7FF53C1C" w14:textId="77777777" w:rsidR="00ED3650" w:rsidRDefault="00ED3650"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6F982" w14:textId="77777777" w:rsidR="00ED3650" w:rsidRDefault="00ED3650" w:rsidP="007E7A10">
      <w:pPr>
        <w:spacing w:after="0" w:line="240" w:lineRule="auto"/>
      </w:pPr>
      <w:r>
        <w:separator/>
      </w:r>
    </w:p>
  </w:footnote>
  <w:footnote w:type="continuationSeparator" w:id="0">
    <w:p w14:paraId="7591FF20" w14:textId="77777777" w:rsidR="00ED3650" w:rsidRDefault="00ED3650" w:rsidP="007E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C83" w14:textId="39313138"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5934F0D"/>
    <w:multiLevelType w:val="hybridMultilevel"/>
    <w:tmpl w:val="EADECA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EEF79A0"/>
    <w:multiLevelType w:val="hybridMultilevel"/>
    <w:tmpl w:val="AB067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E066112"/>
    <w:multiLevelType w:val="hybridMultilevel"/>
    <w:tmpl w:val="997E1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6">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87E0A71"/>
    <w:multiLevelType w:val="hybridMultilevel"/>
    <w:tmpl w:val="6638D1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1154ADB"/>
    <w:multiLevelType w:val="hybridMultilevel"/>
    <w:tmpl w:val="D786B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7E4B4A6F"/>
    <w:multiLevelType w:val="hybridMultilevel"/>
    <w:tmpl w:val="9ABC99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9"/>
  </w:num>
  <w:num w:numId="4">
    <w:abstractNumId w:val="14"/>
  </w:num>
  <w:num w:numId="5">
    <w:abstractNumId w:val="31"/>
  </w:num>
  <w:num w:numId="6">
    <w:abstractNumId w:val="26"/>
  </w:num>
  <w:num w:numId="7">
    <w:abstractNumId w:val="5"/>
  </w:num>
  <w:num w:numId="8">
    <w:abstractNumId w:val="15"/>
  </w:num>
  <w:num w:numId="9">
    <w:abstractNumId w:val="21"/>
  </w:num>
  <w:num w:numId="10">
    <w:abstractNumId w:val="1"/>
  </w:num>
  <w:num w:numId="11">
    <w:abstractNumId w:val="2"/>
  </w:num>
  <w:num w:numId="12">
    <w:abstractNumId w:val="19"/>
  </w:num>
  <w:num w:numId="13">
    <w:abstractNumId w:val="16"/>
  </w:num>
  <w:num w:numId="14">
    <w:abstractNumId w:val="24"/>
  </w:num>
  <w:num w:numId="15">
    <w:abstractNumId w:val="12"/>
  </w:num>
  <w:num w:numId="16">
    <w:abstractNumId w:val="8"/>
  </w:num>
  <w:num w:numId="17">
    <w:abstractNumId w:val="30"/>
  </w:num>
  <w:num w:numId="18">
    <w:abstractNumId w:val="23"/>
  </w:num>
  <w:num w:numId="19">
    <w:abstractNumId w:val="18"/>
  </w:num>
  <w:num w:numId="20">
    <w:abstractNumId w:val="20"/>
  </w:num>
  <w:num w:numId="21">
    <w:abstractNumId w:val="4"/>
  </w:num>
  <w:num w:numId="22">
    <w:abstractNumId w:val="25"/>
  </w:num>
  <w:num w:numId="23">
    <w:abstractNumId w:val="6"/>
  </w:num>
  <w:num w:numId="24">
    <w:abstractNumId w:val="10"/>
  </w:num>
  <w:num w:numId="25">
    <w:abstractNumId w:val="0"/>
  </w:num>
  <w:num w:numId="26">
    <w:abstractNumId w:val="9"/>
  </w:num>
  <w:num w:numId="27">
    <w:abstractNumId w:val="27"/>
  </w:num>
  <w:num w:numId="28">
    <w:abstractNumId w:val="22"/>
  </w:num>
  <w:num w:numId="29">
    <w:abstractNumId w:val="13"/>
  </w:num>
  <w:num w:numId="30">
    <w:abstractNumId w:val="7"/>
  </w:num>
  <w:num w:numId="31">
    <w:abstractNumId w:val="17"/>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0"/>
    <w:rsid w:val="00021F4A"/>
    <w:rsid w:val="00034108"/>
    <w:rsid w:val="00041F73"/>
    <w:rsid w:val="000E256E"/>
    <w:rsid w:val="001131A6"/>
    <w:rsid w:val="0019019B"/>
    <w:rsid w:val="00192701"/>
    <w:rsid w:val="001B525C"/>
    <w:rsid w:val="00283D06"/>
    <w:rsid w:val="002A47E2"/>
    <w:rsid w:val="002B03A5"/>
    <w:rsid w:val="002B7A80"/>
    <w:rsid w:val="002C6B88"/>
    <w:rsid w:val="002E4107"/>
    <w:rsid w:val="003E190F"/>
    <w:rsid w:val="00403F6F"/>
    <w:rsid w:val="004141A8"/>
    <w:rsid w:val="004B3845"/>
    <w:rsid w:val="005124AA"/>
    <w:rsid w:val="005436A0"/>
    <w:rsid w:val="005A542F"/>
    <w:rsid w:val="005D143F"/>
    <w:rsid w:val="00602656"/>
    <w:rsid w:val="00642DB9"/>
    <w:rsid w:val="0065046C"/>
    <w:rsid w:val="0066491D"/>
    <w:rsid w:val="00665279"/>
    <w:rsid w:val="00673A10"/>
    <w:rsid w:val="00692A82"/>
    <w:rsid w:val="006D0A71"/>
    <w:rsid w:val="007023AE"/>
    <w:rsid w:val="00740AEA"/>
    <w:rsid w:val="0076442B"/>
    <w:rsid w:val="00792849"/>
    <w:rsid w:val="007E7A10"/>
    <w:rsid w:val="007F20C1"/>
    <w:rsid w:val="008310E5"/>
    <w:rsid w:val="00863571"/>
    <w:rsid w:val="0087239D"/>
    <w:rsid w:val="00890CBD"/>
    <w:rsid w:val="008F1830"/>
    <w:rsid w:val="00927A2B"/>
    <w:rsid w:val="00A57EB2"/>
    <w:rsid w:val="00AA31E9"/>
    <w:rsid w:val="00AD7862"/>
    <w:rsid w:val="00B52145"/>
    <w:rsid w:val="00BC2929"/>
    <w:rsid w:val="00CE5BA6"/>
    <w:rsid w:val="00D163B3"/>
    <w:rsid w:val="00DC552D"/>
    <w:rsid w:val="00E04A03"/>
    <w:rsid w:val="00E33FE7"/>
    <w:rsid w:val="00E36684"/>
    <w:rsid w:val="00E452A0"/>
    <w:rsid w:val="00E574D0"/>
    <w:rsid w:val="00E839F9"/>
    <w:rsid w:val="00EA582D"/>
    <w:rsid w:val="00EB06A4"/>
    <w:rsid w:val="00ED3650"/>
    <w:rsid w:val="00F067C6"/>
    <w:rsid w:val="00F33040"/>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sw.gov.au/policy-library/policies/student-health-in-nsw-public-schools-a-summary-and-consolidation-of-policy?refid=2857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nsw.gov.au/teaching-and-learning/curriculum/preschool/policies-and-proced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nsw/consol_reg/eacsnr422/s136.html" TargetMode="External"/><Relationship Id="rId5" Type="http://schemas.openxmlformats.org/officeDocument/2006/relationships/settings" Target="settings.xml"/><Relationship Id="rId15" Type="http://schemas.openxmlformats.org/officeDocument/2006/relationships/hyperlink" Target="https://www.acecqa.gov.au/qualifications/requirements/first-aid-qualifications-training" TargetMode="External"/><Relationship Id="rId10" Type="http://schemas.openxmlformats.org/officeDocument/2006/relationships/hyperlink" Target="http://www.austlii.edu.au/au/legis/nsw/consol_reg/eacsnr422/s168.html" TargetMode="External"/><Relationship Id="rId4" Type="http://schemas.microsoft.com/office/2007/relationships/stylesWithEffects" Target="stylesWithEffects.xml"/><Relationship Id="rId9" Type="http://schemas.openxmlformats.org/officeDocument/2006/relationships/hyperlink" Target="https://schoolsequella.det.nsw.edu.au/file/caddbee8-92ca-422b-a9df-cffdd34d5ccf/1/preschool-handbook.pdf" TargetMode="External"/><Relationship Id="rId14" Type="http://schemas.openxmlformats.org/officeDocument/2006/relationships/hyperlink" Target="file:///G:\Kooloora\Policies_and_procedures\&#8226;%09https:\www.acecqa.gov.au\qualifications\requirements\first-aid-qualifications-trainin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11C2-F9EC-455A-B7CA-6AA0A069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claire callinan</cp:lastModifiedBy>
  <cp:revision>8</cp:revision>
  <cp:lastPrinted>2018-09-24T01:55:00Z</cp:lastPrinted>
  <dcterms:created xsi:type="dcterms:W3CDTF">2018-10-16T21:16:00Z</dcterms:created>
  <dcterms:modified xsi:type="dcterms:W3CDTF">2018-10-27T20:28:00Z</dcterms:modified>
</cp:coreProperties>
</file>