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87C2F" w14:textId="77777777" w:rsidR="0060685E" w:rsidRDefault="0060685E" w:rsidP="0060685E">
      <w:pPr>
        <w:rPr>
          <w:rFonts w:ascii="Arial" w:eastAsia="Arial" w:hAnsi="Arial" w:cs="Arial"/>
          <w:b/>
          <w:color w:val="0070C0"/>
          <w:sz w:val="16"/>
          <w:szCs w:val="16"/>
        </w:rPr>
      </w:pPr>
      <w:bookmarkStart w:id="0" w:name="_GoBack"/>
      <w:bookmarkEnd w:id="0"/>
    </w:p>
    <w:p w14:paraId="5148807C" w14:textId="2C21875F" w:rsidR="0060685E" w:rsidRPr="0060685E" w:rsidRDefault="00C52F1D" w:rsidP="0060685E">
      <w:pPr>
        <w:jc w:val="center"/>
        <w:rPr>
          <w:rFonts w:ascii="Arial" w:hAnsi="Arial" w:cs="Arial"/>
          <w:b/>
          <w:sz w:val="36"/>
          <w:szCs w:val="36"/>
          <w:lang w:val="en-US"/>
        </w:rPr>
      </w:pPr>
      <w:r>
        <w:rPr>
          <w:rFonts w:ascii="Arial" w:eastAsia="Arial" w:hAnsi="Arial" w:cs="Arial"/>
          <w:b/>
          <w:sz w:val="36"/>
          <w:szCs w:val="36"/>
        </w:rPr>
        <w:t xml:space="preserve">Delivery and </w:t>
      </w:r>
      <w:r w:rsidR="004504DB">
        <w:rPr>
          <w:rFonts w:ascii="Arial" w:eastAsia="Arial" w:hAnsi="Arial" w:cs="Arial"/>
          <w:b/>
          <w:sz w:val="36"/>
          <w:szCs w:val="36"/>
        </w:rPr>
        <w:t>Collection</w:t>
      </w:r>
    </w:p>
    <w:p w14:paraId="272B1168" w14:textId="6CF0F60B" w:rsidR="00B52145" w:rsidRPr="00B52145" w:rsidRDefault="00B52145" w:rsidP="00B52145">
      <w:pPr>
        <w:ind w:left="720" w:hanging="720"/>
        <w:jc w:val="center"/>
        <w:rPr>
          <w:rFonts w:ascii="Arial" w:hAnsi="Arial" w:cs="Arial"/>
          <w:b/>
          <w:sz w:val="24"/>
          <w:szCs w:val="24"/>
          <w:lang w:val="en-US"/>
        </w:rPr>
      </w:pPr>
      <w:r w:rsidRPr="00B52145">
        <w:rPr>
          <w:rFonts w:ascii="Arial" w:hAnsi="Arial" w:cs="Arial"/>
          <w:b/>
          <w:sz w:val="24"/>
          <w:szCs w:val="24"/>
          <w:lang w:val="en-US"/>
        </w:rPr>
        <w:t xml:space="preserve">Reviewed:  </w:t>
      </w:r>
      <w:r w:rsidR="0060685E">
        <w:rPr>
          <w:rFonts w:ascii="Arial" w:hAnsi="Arial" w:cs="Arial"/>
          <w:b/>
          <w:sz w:val="24"/>
          <w:szCs w:val="24"/>
          <w:lang w:val="en-US"/>
        </w:rPr>
        <w:t>07/0</w:t>
      </w:r>
      <w:r w:rsidRPr="00B52145">
        <w:rPr>
          <w:rFonts w:ascii="Arial" w:hAnsi="Arial" w:cs="Arial"/>
          <w:b/>
          <w:sz w:val="24"/>
          <w:szCs w:val="24"/>
          <w:lang w:val="en-US"/>
        </w:rPr>
        <w:t xml:space="preserve">//2018 </w:t>
      </w:r>
      <w:r w:rsidRPr="00B52145">
        <w:rPr>
          <w:rFonts w:ascii="Arial" w:hAnsi="Arial" w:cs="Arial"/>
          <w:b/>
          <w:sz w:val="24"/>
          <w:szCs w:val="24"/>
          <w:lang w:val="en-US"/>
        </w:rPr>
        <w:tab/>
        <w:t xml:space="preserve">Next Review:  </w:t>
      </w:r>
      <w:r w:rsidR="0060685E">
        <w:rPr>
          <w:rFonts w:ascii="Arial" w:hAnsi="Arial" w:cs="Arial"/>
          <w:b/>
          <w:sz w:val="24"/>
          <w:szCs w:val="24"/>
          <w:lang w:val="en-US"/>
        </w:rPr>
        <w:t>07/08</w:t>
      </w:r>
      <w:r w:rsidRPr="00B52145">
        <w:rPr>
          <w:rFonts w:ascii="Arial" w:hAnsi="Arial" w:cs="Arial"/>
          <w:b/>
          <w:sz w:val="24"/>
          <w:szCs w:val="24"/>
          <w:lang w:val="en-US"/>
        </w:rPr>
        <w:t>/2019</w:t>
      </w: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551"/>
        <w:gridCol w:w="2977"/>
        <w:gridCol w:w="1701"/>
        <w:gridCol w:w="1586"/>
      </w:tblGrid>
      <w:tr w:rsidR="00C52F1D" w14:paraId="6AC37EE8" w14:textId="77777777" w:rsidTr="00B52145">
        <w:trPr>
          <w:trHeight w:val="120"/>
        </w:trPr>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A477FEC" w14:textId="470B3A82" w:rsidR="00C52F1D" w:rsidRDefault="00C52F1D">
            <w:pPr>
              <w:spacing w:line="240" w:lineRule="auto"/>
              <w:jc w:val="center"/>
              <w:rPr>
                <w:rFonts w:ascii="Arial" w:hAnsi="Arial" w:cs="Arial"/>
                <w:b/>
                <w:sz w:val="24"/>
                <w:szCs w:val="24"/>
              </w:rPr>
            </w:pPr>
            <w:r w:rsidRPr="00EF4A13">
              <w:rPr>
                <w:rFonts w:ascii="Arial" w:hAnsi="Arial" w:cs="Arial"/>
                <w:b/>
                <w:sz w:val="24"/>
                <w:szCs w:val="24"/>
              </w:rPr>
              <w:t>Education and care services regulation/s</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40362F7" w14:textId="196AF039" w:rsidR="00C52F1D" w:rsidRDefault="00C52F1D">
            <w:pPr>
              <w:spacing w:line="240" w:lineRule="auto"/>
              <w:jc w:val="center"/>
              <w:rPr>
                <w:rFonts w:ascii="Arial" w:hAnsi="Arial" w:cs="Arial"/>
                <w:b/>
                <w:sz w:val="24"/>
                <w:szCs w:val="24"/>
              </w:rPr>
            </w:pPr>
            <w:r w:rsidRPr="00EF4A13">
              <w:rPr>
                <w:rFonts w:ascii="Arial" w:hAnsi="Arial" w:cs="Arial"/>
                <w:b/>
                <w:sz w:val="24"/>
                <w:szCs w:val="24"/>
              </w:rPr>
              <w:t>NSW Department of Education policy, procedure or guidelines</w:t>
            </w:r>
          </w:p>
        </w:tc>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0F87C96" w14:textId="11C9AB61" w:rsidR="00C52F1D" w:rsidRDefault="00C52F1D">
            <w:pPr>
              <w:spacing w:line="240" w:lineRule="auto"/>
              <w:jc w:val="center"/>
              <w:rPr>
                <w:rFonts w:ascii="Arial" w:hAnsi="Arial" w:cs="Arial"/>
                <w:b/>
                <w:sz w:val="24"/>
                <w:szCs w:val="24"/>
              </w:rPr>
            </w:pPr>
            <w:r w:rsidRPr="00435DD2">
              <w:rPr>
                <w:rFonts w:ascii="Arial" w:hAnsi="Arial" w:cs="Arial"/>
                <w:b/>
                <w:sz w:val="24"/>
                <w:szCs w:val="24"/>
              </w:rPr>
              <w:t>National Quality Standard(s)</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7D0850D" w14:textId="6DC4F613" w:rsidR="00C52F1D" w:rsidRDefault="00A1028C">
            <w:pPr>
              <w:spacing w:line="240" w:lineRule="auto"/>
              <w:jc w:val="center"/>
              <w:rPr>
                <w:rFonts w:ascii="Arial" w:eastAsia="Arial" w:hAnsi="Arial" w:cs="Arial"/>
                <w:b/>
                <w:sz w:val="24"/>
                <w:szCs w:val="24"/>
              </w:rPr>
            </w:pPr>
            <w:hyperlink r:id="rId9" w:history="1">
              <w:r w:rsidR="00C52F1D" w:rsidRPr="00EF4A13">
                <w:rPr>
                  <w:rStyle w:val="Hyperlink"/>
                  <w:rFonts w:ascii="Arial" w:eastAsia="Arial" w:hAnsi="Arial" w:cs="Arial"/>
                  <w:b/>
                  <w:sz w:val="24"/>
                  <w:szCs w:val="24"/>
                </w:rPr>
                <w:t>Preschool Handbook</w:t>
              </w:r>
            </w:hyperlink>
            <w:r w:rsidR="00C52F1D" w:rsidRPr="00EF4A13">
              <w:rPr>
                <w:rFonts w:ascii="Arial" w:eastAsia="Arial" w:hAnsi="Arial" w:cs="Arial"/>
                <w:b/>
                <w:sz w:val="24"/>
                <w:szCs w:val="24"/>
              </w:rPr>
              <w:t xml:space="preserve"> reference</w:t>
            </w:r>
          </w:p>
        </w:tc>
        <w:tc>
          <w:tcPr>
            <w:tcW w:w="15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58CEF41" w14:textId="69D96BB8" w:rsidR="00C52F1D" w:rsidRDefault="00C52F1D">
            <w:pPr>
              <w:spacing w:line="240" w:lineRule="auto"/>
              <w:jc w:val="center"/>
              <w:rPr>
                <w:rFonts w:ascii="Arial" w:eastAsia="Arial" w:hAnsi="Arial" w:cs="Arial"/>
                <w:b/>
                <w:sz w:val="24"/>
                <w:szCs w:val="24"/>
              </w:rPr>
            </w:pPr>
            <w:r w:rsidRPr="00EF4A13">
              <w:rPr>
                <w:rFonts w:ascii="Arial" w:hAnsi="Arial" w:cs="Arial"/>
                <w:b/>
                <w:sz w:val="24"/>
                <w:szCs w:val="24"/>
              </w:rPr>
              <w:t>School policy or procedure, where applicable</w:t>
            </w:r>
          </w:p>
        </w:tc>
      </w:tr>
      <w:tr w:rsidR="00C52F1D" w14:paraId="07E7B7BA" w14:textId="77777777" w:rsidTr="00B52145">
        <w:trPr>
          <w:trHeight w:val="120"/>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5066FB9" w14:textId="77777777" w:rsidR="00C52F1D" w:rsidRPr="001A0200" w:rsidRDefault="00A1028C" w:rsidP="00006CA4">
            <w:pPr>
              <w:spacing w:before="100" w:beforeAutospacing="1" w:after="100" w:afterAutospacing="1" w:line="240" w:lineRule="auto"/>
              <w:rPr>
                <w:rFonts w:ascii="Arial" w:eastAsia="Times New Roman" w:hAnsi="Arial" w:cs="Arial"/>
                <w:sz w:val="24"/>
                <w:szCs w:val="24"/>
                <w:lang w:val="en" w:eastAsia="en-AU"/>
              </w:rPr>
            </w:pPr>
            <w:hyperlink r:id="rId10" w:history="1">
              <w:r w:rsidR="00C52F1D" w:rsidRPr="001A0200">
                <w:rPr>
                  <w:rFonts w:ascii="Arial" w:eastAsia="Times New Roman" w:hAnsi="Arial" w:cs="Arial"/>
                  <w:sz w:val="24"/>
                  <w:szCs w:val="24"/>
                  <w:u w:val="single"/>
                  <w:lang w:val="en" w:eastAsia="en-AU"/>
                </w:rPr>
                <w:t>Regulations 168(2)(f)</w:t>
              </w:r>
            </w:hyperlink>
            <w:r w:rsidR="00C52F1D" w:rsidRPr="001A0200">
              <w:rPr>
                <w:rFonts w:ascii="Arial" w:eastAsia="Times New Roman" w:hAnsi="Arial" w:cs="Arial"/>
                <w:sz w:val="24"/>
                <w:szCs w:val="24"/>
                <w:lang w:val="en" w:eastAsia="en-AU"/>
              </w:rPr>
              <w:t xml:space="preserve"> </w:t>
            </w:r>
          </w:p>
          <w:p w14:paraId="72F8EC0A" w14:textId="77777777" w:rsidR="00C52F1D" w:rsidRPr="001A0200" w:rsidRDefault="00A1028C" w:rsidP="00006CA4">
            <w:pPr>
              <w:shd w:val="clear" w:color="auto" w:fill="FFFFFF"/>
              <w:spacing w:before="100" w:beforeAutospacing="1" w:after="100" w:afterAutospacing="1" w:line="240" w:lineRule="auto"/>
              <w:rPr>
                <w:rFonts w:ascii="Arial" w:eastAsia="Times New Roman" w:hAnsi="Arial" w:cs="Arial"/>
                <w:spacing w:val="2"/>
                <w:sz w:val="24"/>
                <w:szCs w:val="24"/>
                <w:lang w:eastAsia="en-AU"/>
              </w:rPr>
            </w:pPr>
            <w:hyperlink r:id="rId11" w:history="1">
              <w:r w:rsidR="00C52F1D" w:rsidRPr="001A0200">
                <w:rPr>
                  <w:rFonts w:ascii="Arial" w:eastAsia="Times New Roman" w:hAnsi="Arial" w:cs="Arial"/>
                  <w:sz w:val="24"/>
                  <w:szCs w:val="24"/>
                  <w:u w:val="single"/>
                  <w:lang w:val="en" w:eastAsia="en-AU"/>
                </w:rPr>
                <w:t>Regulation 99</w:t>
              </w:r>
            </w:hyperlink>
          </w:p>
          <w:p w14:paraId="63B88F23" w14:textId="757F0DF2" w:rsidR="00C52F1D" w:rsidRDefault="00C52F1D">
            <w:pPr>
              <w:shd w:val="clear" w:color="auto" w:fill="FFFFFF"/>
              <w:spacing w:before="100" w:beforeAutospacing="1" w:after="100" w:afterAutospacing="1" w:line="240" w:lineRule="auto"/>
              <w:rPr>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28421AF" w14:textId="77777777" w:rsidR="00C52F1D" w:rsidRDefault="00C52F1D" w:rsidP="00006CA4">
            <w:pPr>
              <w:shd w:val="clear" w:color="auto" w:fill="FFFFFF"/>
              <w:spacing w:before="100" w:beforeAutospacing="1" w:after="100" w:afterAutospacing="1" w:line="240" w:lineRule="auto"/>
              <w:rPr>
                <w:rFonts w:ascii="Arial" w:eastAsia="Times New Roman" w:hAnsi="Arial" w:cs="Arial"/>
                <w:color w:val="0070C0"/>
                <w:spacing w:val="2"/>
                <w:sz w:val="24"/>
                <w:szCs w:val="24"/>
                <w:lang w:eastAsia="en-AU"/>
              </w:rPr>
            </w:pPr>
            <w:r>
              <w:rPr>
                <w:rFonts w:ascii="Arial" w:eastAsia="Times New Roman" w:hAnsi="Arial" w:cs="Arial"/>
                <w:color w:val="000000"/>
                <w:spacing w:val="2"/>
                <w:sz w:val="24"/>
                <w:szCs w:val="24"/>
                <w:lang w:eastAsia="en-AU"/>
              </w:rPr>
              <w:t xml:space="preserve">The following department policies and relevant documents can be accessed from the </w:t>
            </w:r>
            <w:r>
              <w:rPr>
                <w:rFonts w:ascii="Arial" w:eastAsia="Times New Roman" w:hAnsi="Arial" w:cs="Arial"/>
                <w:color w:val="000000" w:themeColor="text1"/>
                <w:spacing w:val="2"/>
                <w:sz w:val="24"/>
                <w:szCs w:val="24"/>
                <w:lang w:eastAsia="en-AU"/>
              </w:rPr>
              <w:t xml:space="preserve">preschool section of the department’s </w:t>
            </w:r>
            <w:hyperlink r:id="rId12" w:history="1">
              <w:r>
                <w:rPr>
                  <w:rStyle w:val="Hyperlink"/>
                  <w:rFonts w:ascii="Arial" w:eastAsia="Times New Roman" w:hAnsi="Arial" w:cs="Arial"/>
                  <w:spacing w:val="2"/>
                  <w:sz w:val="24"/>
                  <w:szCs w:val="24"/>
                  <w:lang w:eastAsia="en-AU"/>
                </w:rPr>
                <w:t>website</w:t>
              </w:r>
            </w:hyperlink>
            <w:r>
              <w:rPr>
                <w:rFonts w:ascii="Arial" w:eastAsia="Times New Roman" w:hAnsi="Arial" w:cs="Arial"/>
                <w:color w:val="000000" w:themeColor="text1"/>
                <w:spacing w:val="2"/>
                <w:sz w:val="24"/>
                <w:szCs w:val="24"/>
                <w:lang w:eastAsia="en-AU"/>
              </w:rPr>
              <w:t>;</w:t>
            </w:r>
          </w:p>
          <w:p w14:paraId="320D1F8D" w14:textId="77777777" w:rsidR="00C52F1D" w:rsidRPr="0074739B" w:rsidRDefault="00A1028C" w:rsidP="00C52F1D">
            <w:pPr>
              <w:pStyle w:val="ListParagraph"/>
              <w:numPr>
                <w:ilvl w:val="0"/>
                <w:numId w:val="36"/>
              </w:numPr>
              <w:spacing w:before="100" w:beforeAutospacing="1" w:after="100" w:afterAutospacing="1" w:line="240" w:lineRule="auto"/>
              <w:rPr>
                <w:rFonts w:ascii="Arial" w:eastAsia="Times New Roman" w:hAnsi="Arial" w:cs="Arial"/>
                <w:sz w:val="24"/>
                <w:szCs w:val="24"/>
                <w:lang w:val="en" w:eastAsia="en-AU"/>
              </w:rPr>
            </w:pPr>
            <w:hyperlink r:id="rId13" w:history="1">
              <w:r w:rsidR="00C52F1D" w:rsidRPr="0074739B">
                <w:rPr>
                  <w:rFonts w:ascii="Arial" w:eastAsia="Times New Roman" w:hAnsi="Arial" w:cs="Arial"/>
                  <w:sz w:val="24"/>
                  <w:szCs w:val="24"/>
                  <w:lang w:val="en" w:eastAsia="en-AU"/>
                </w:rPr>
                <w:t xml:space="preserve">Application to </w:t>
              </w:r>
              <w:proofErr w:type="spellStart"/>
              <w:r w:rsidR="00C52F1D" w:rsidRPr="0074739B">
                <w:rPr>
                  <w:rFonts w:ascii="Arial" w:eastAsia="Times New Roman" w:hAnsi="Arial" w:cs="Arial"/>
                  <w:sz w:val="24"/>
                  <w:szCs w:val="24"/>
                  <w:lang w:val="en" w:eastAsia="en-AU"/>
                </w:rPr>
                <w:t>enrol</w:t>
              </w:r>
              <w:proofErr w:type="spellEnd"/>
              <w:r w:rsidR="00C52F1D" w:rsidRPr="0074739B">
                <w:rPr>
                  <w:rFonts w:ascii="Arial" w:eastAsia="Times New Roman" w:hAnsi="Arial" w:cs="Arial"/>
                  <w:sz w:val="24"/>
                  <w:szCs w:val="24"/>
                  <w:lang w:val="en" w:eastAsia="en-AU"/>
                </w:rPr>
                <w:t xml:space="preserve"> in a NSW government preschool</w:t>
              </w:r>
            </w:hyperlink>
            <w:r w:rsidR="00C52F1D" w:rsidRPr="0074739B">
              <w:rPr>
                <w:rFonts w:ascii="Arial" w:eastAsia="Times New Roman" w:hAnsi="Arial" w:cs="Arial"/>
                <w:sz w:val="24"/>
                <w:szCs w:val="24"/>
                <w:lang w:val="en" w:eastAsia="en-AU"/>
              </w:rPr>
              <w:t xml:space="preserve"> </w:t>
            </w:r>
          </w:p>
          <w:p w14:paraId="3C802A0E" w14:textId="77777777" w:rsidR="00C52F1D" w:rsidRPr="0074739B" w:rsidRDefault="00C52F1D" w:rsidP="00C52F1D">
            <w:pPr>
              <w:pStyle w:val="ListParagraph"/>
              <w:numPr>
                <w:ilvl w:val="0"/>
                <w:numId w:val="36"/>
              </w:numPr>
              <w:spacing w:before="100" w:beforeAutospacing="1" w:after="100" w:afterAutospacing="1" w:line="240" w:lineRule="auto"/>
              <w:rPr>
                <w:rFonts w:ascii="Arial" w:eastAsia="Times New Roman" w:hAnsi="Arial" w:cs="Arial"/>
                <w:sz w:val="24"/>
                <w:szCs w:val="24"/>
                <w:lang w:val="en" w:eastAsia="en-AU"/>
              </w:rPr>
            </w:pPr>
            <w:r w:rsidRPr="0074739B">
              <w:rPr>
                <w:rFonts w:ascii="Arial" w:eastAsia="Times New Roman" w:hAnsi="Arial" w:cs="Arial"/>
                <w:sz w:val="24"/>
                <w:szCs w:val="24"/>
                <w:lang w:val="en" w:eastAsia="en-AU"/>
              </w:rPr>
              <w:t xml:space="preserve">The Preschool – Obtaining parents’ </w:t>
            </w:r>
            <w:proofErr w:type="spellStart"/>
            <w:r w:rsidRPr="0074739B">
              <w:rPr>
                <w:rFonts w:ascii="Arial" w:eastAsia="Times New Roman" w:hAnsi="Arial" w:cs="Arial"/>
                <w:sz w:val="24"/>
                <w:szCs w:val="24"/>
                <w:lang w:val="en" w:eastAsia="en-AU"/>
              </w:rPr>
              <w:t>authorisation</w:t>
            </w:r>
            <w:proofErr w:type="spellEnd"/>
            <w:r w:rsidRPr="0074739B">
              <w:rPr>
                <w:rFonts w:ascii="Arial" w:eastAsia="Times New Roman" w:hAnsi="Arial" w:cs="Arial"/>
                <w:sz w:val="24"/>
                <w:szCs w:val="24"/>
                <w:lang w:val="en" w:eastAsia="en-AU"/>
              </w:rPr>
              <w:t xml:space="preserve"> and consent procedure (attached below) </w:t>
            </w:r>
          </w:p>
          <w:p w14:paraId="0447C034" w14:textId="77777777" w:rsidR="00C52F1D" w:rsidRDefault="00C52F1D">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1BDA4004" w14:textId="77777777" w:rsidR="00C52F1D" w:rsidRPr="00534C47" w:rsidRDefault="00C52F1D" w:rsidP="00006CA4">
            <w:pPr>
              <w:rPr>
                <w:rFonts w:ascii="Arial" w:hAnsi="Arial" w:cs="Arial"/>
                <w:b/>
                <w:sz w:val="24"/>
                <w:szCs w:val="24"/>
              </w:rPr>
            </w:pPr>
            <w:r w:rsidRPr="00534C47">
              <w:rPr>
                <w:rFonts w:ascii="Arial" w:hAnsi="Arial" w:cs="Arial"/>
                <w:b/>
                <w:sz w:val="24"/>
                <w:szCs w:val="24"/>
              </w:rPr>
              <w:t>2.2.1: Supervision</w:t>
            </w:r>
          </w:p>
          <w:p w14:paraId="1ED6A6A2" w14:textId="77777777" w:rsidR="00C52F1D" w:rsidRPr="00534C47" w:rsidRDefault="00C52F1D" w:rsidP="00006CA4">
            <w:pPr>
              <w:rPr>
                <w:rFonts w:ascii="Arial" w:hAnsi="Arial" w:cs="Arial"/>
                <w:sz w:val="24"/>
                <w:szCs w:val="24"/>
              </w:rPr>
            </w:pPr>
            <w:r w:rsidRPr="00534C47">
              <w:rPr>
                <w:rFonts w:ascii="Arial" w:hAnsi="Arial" w:cs="Arial"/>
                <w:sz w:val="24"/>
                <w:szCs w:val="24"/>
              </w:rPr>
              <w:t>At all times, reasonable precautions and adequate supervision ensure children are protected from harm and hazard</w:t>
            </w:r>
          </w:p>
          <w:p w14:paraId="2BC34BC7" w14:textId="77777777" w:rsidR="00C52F1D" w:rsidRPr="00534C47" w:rsidRDefault="00C52F1D" w:rsidP="00006CA4">
            <w:pPr>
              <w:rPr>
                <w:rFonts w:ascii="Arial" w:hAnsi="Arial" w:cs="Arial"/>
                <w:b/>
                <w:sz w:val="24"/>
                <w:szCs w:val="24"/>
              </w:rPr>
            </w:pPr>
            <w:r w:rsidRPr="00534C47">
              <w:rPr>
                <w:rFonts w:ascii="Arial" w:hAnsi="Arial" w:cs="Arial"/>
                <w:sz w:val="24"/>
                <w:szCs w:val="24"/>
              </w:rPr>
              <w:t xml:space="preserve"> </w:t>
            </w:r>
            <w:r w:rsidRPr="00534C47">
              <w:rPr>
                <w:rFonts w:ascii="Arial" w:hAnsi="Arial" w:cs="Arial"/>
                <w:b/>
                <w:sz w:val="24"/>
                <w:szCs w:val="24"/>
              </w:rPr>
              <w:t>2.2.3: Child Protection</w:t>
            </w:r>
          </w:p>
          <w:p w14:paraId="7E3ECA3C" w14:textId="77777777" w:rsidR="00C52F1D" w:rsidRPr="00534C47" w:rsidRDefault="00C52F1D" w:rsidP="00006CA4">
            <w:pPr>
              <w:rPr>
                <w:rFonts w:ascii="Arial" w:hAnsi="Arial" w:cs="Arial"/>
                <w:sz w:val="24"/>
                <w:szCs w:val="24"/>
              </w:rPr>
            </w:pPr>
            <w:r w:rsidRPr="00534C47">
              <w:rPr>
                <w:rFonts w:ascii="Arial" w:hAnsi="Arial" w:cs="Arial"/>
                <w:sz w:val="24"/>
                <w:szCs w:val="24"/>
              </w:rPr>
              <w:t>Management, educators and staff are aware of their roles and responsibilities to identify and respond to every child at risk of abuse or neglect.</w:t>
            </w:r>
          </w:p>
          <w:p w14:paraId="49E161CC" w14:textId="77777777" w:rsidR="00C52F1D" w:rsidRPr="00534C47" w:rsidRDefault="00C52F1D" w:rsidP="00006CA4">
            <w:pPr>
              <w:rPr>
                <w:rFonts w:ascii="Arial" w:hAnsi="Arial" w:cs="Arial"/>
                <w:b/>
                <w:sz w:val="24"/>
                <w:szCs w:val="24"/>
              </w:rPr>
            </w:pPr>
            <w:r w:rsidRPr="00534C47">
              <w:rPr>
                <w:rFonts w:ascii="Arial" w:hAnsi="Arial" w:cs="Arial"/>
                <w:b/>
                <w:sz w:val="24"/>
                <w:szCs w:val="24"/>
              </w:rPr>
              <w:t>7.1.2: Management Systems</w:t>
            </w:r>
          </w:p>
          <w:p w14:paraId="6671AEA4" w14:textId="77777777" w:rsidR="00C52F1D" w:rsidRPr="00534C47" w:rsidRDefault="00C52F1D" w:rsidP="00006CA4">
            <w:pPr>
              <w:rPr>
                <w:rFonts w:ascii="Arial" w:hAnsi="Arial" w:cs="Arial"/>
                <w:sz w:val="24"/>
                <w:szCs w:val="24"/>
              </w:rPr>
            </w:pPr>
            <w:r w:rsidRPr="00534C47">
              <w:rPr>
                <w:rFonts w:ascii="Arial" w:hAnsi="Arial" w:cs="Arial"/>
                <w:sz w:val="24"/>
                <w:szCs w:val="24"/>
              </w:rPr>
              <w:t>Systems are in place to manage risk and enable the effective management and operation of a quality service.</w:t>
            </w:r>
          </w:p>
          <w:p w14:paraId="177AE24C" w14:textId="34EBA9A1" w:rsidR="00C52F1D" w:rsidRDefault="00C52F1D">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38020A5C" w14:textId="77777777" w:rsidR="00C52F1D" w:rsidRPr="00435DD2" w:rsidRDefault="00C52F1D" w:rsidP="00006CA4">
            <w:pPr>
              <w:rPr>
                <w:rFonts w:ascii="Arial" w:hAnsi="Arial" w:cs="Arial"/>
                <w:sz w:val="24"/>
                <w:szCs w:val="24"/>
              </w:rPr>
            </w:pPr>
            <w:r w:rsidRPr="00435DD2">
              <w:rPr>
                <w:rFonts w:ascii="Arial" w:hAnsi="Arial" w:cs="Arial"/>
                <w:sz w:val="24"/>
                <w:szCs w:val="24"/>
              </w:rPr>
              <w:t>Wellbeing, page 39</w:t>
            </w:r>
          </w:p>
          <w:p w14:paraId="4CEEC665" w14:textId="41542FC2" w:rsidR="00C52F1D" w:rsidRDefault="00C52F1D">
            <w:pPr>
              <w:rPr>
                <w:sz w:val="24"/>
                <w:szCs w:val="24"/>
              </w:rPr>
            </w:pPr>
            <w:r w:rsidRPr="00435DD2">
              <w:rPr>
                <w:rFonts w:ascii="Arial" w:hAnsi="Arial" w:cs="Arial"/>
                <w:sz w:val="24"/>
                <w:szCs w:val="24"/>
              </w:rPr>
              <w:t>Wellbeing Appendix, 2.6 Arrival and departure procedures</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7F3DFB89" w14:textId="77777777" w:rsidR="00C52F1D" w:rsidRDefault="00C52F1D">
            <w:pPr>
              <w:spacing w:line="240" w:lineRule="auto"/>
              <w:rPr>
                <w:rFonts w:ascii="Arial" w:hAnsi="Arial" w:cs="Arial"/>
                <w:sz w:val="24"/>
                <w:szCs w:val="24"/>
              </w:rPr>
            </w:pPr>
          </w:p>
        </w:tc>
      </w:tr>
    </w:tbl>
    <w:p w14:paraId="1A630178" w14:textId="77777777" w:rsidR="0060685E" w:rsidRPr="0060685E" w:rsidRDefault="0060685E" w:rsidP="0060685E">
      <w:pPr>
        <w:spacing w:after="200" w:line="276" w:lineRule="auto"/>
        <w:rPr>
          <w:rFonts w:ascii="Arial" w:hAnsi="Arial" w:cs="Arial"/>
          <w:sz w:val="24"/>
          <w:szCs w:val="24"/>
        </w:rPr>
      </w:pPr>
    </w:p>
    <w:p w14:paraId="37334DE4" w14:textId="77777777" w:rsidR="007E6842" w:rsidRPr="008F0221" w:rsidRDefault="007E6842" w:rsidP="007E6842">
      <w:pPr>
        <w:rPr>
          <w:rFonts w:ascii="Arial" w:eastAsia="Arial" w:hAnsi="Arial" w:cs="Arial"/>
          <w:i/>
          <w:sz w:val="24"/>
          <w:szCs w:val="24"/>
        </w:rPr>
      </w:pPr>
      <w:r w:rsidRPr="008F0221">
        <w:rPr>
          <w:rFonts w:ascii="Arial" w:eastAsia="Arial" w:hAnsi="Arial" w:cs="Arial"/>
          <w:i/>
          <w:sz w:val="24"/>
          <w:szCs w:val="24"/>
        </w:rPr>
        <w:t>The Education and Care Services National Regulations (regulations 99 &amp;158) require that staff pay attention to the arrival and departure of children in the preschool to ensure their safety. The following procedures are a good guide:</w:t>
      </w:r>
    </w:p>
    <w:p w14:paraId="463FE611" w14:textId="77777777" w:rsidR="007E6842" w:rsidRPr="00435DD2" w:rsidRDefault="007E6842" w:rsidP="007E6842">
      <w:pPr>
        <w:pStyle w:val="ListParagraph"/>
        <w:numPr>
          <w:ilvl w:val="0"/>
          <w:numId w:val="37"/>
        </w:numPr>
        <w:spacing w:after="200" w:line="276" w:lineRule="auto"/>
        <w:rPr>
          <w:rFonts w:ascii="Arial" w:eastAsia="Arial" w:hAnsi="Arial" w:cs="Arial"/>
          <w:sz w:val="24"/>
          <w:szCs w:val="24"/>
        </w:rPr>
      </w:pPr>
      <w:r w:rsidRPr="00435DD2">
        <w:rPr>
          <w:rFonts w:ascii="Arial" w:eastAsia="Arial" w:hAnsi="Arial" w:cs="Arial"/>
          <w:sz w:val="24"/>
          <w:szCs w:val="24"/>
        </w:rPr>
        <w:t>Children are to be brought to and collected from the preschool by a parent or other person who is authorised in writing by the parent to collect the child.</w:t>
      </w:r>
    </w:p>
    <w:p w14:paraId="1C69E388" w14:textId="77777777" w:rsidR="007E6842" w:rsidRPr="00435DD2" w:rsidRDefault="007E6842" w:rsidP="007E6842">
      <w:pPr>
        <w:pStyle w:val="ListParagraph"/>
        <w:numPr>
          <w:ilvl w:val="0"/>
          <w:numId w:val="37"/>
        </w:numPr>
        <w:spacing w:after="200" w:line="276" w:lineRule="auto"/>
        <w:rPr>
          <w:rFonts w:ascii="Arial" w:eastAsia="Arial" w:hAnsi="Arial" w:cs="Arial"/>
          <w:sz w:val="24"/>
          <w:szCs w:val="24"/>
        </w:rPr>
      </w:pPr>
      <w:r w:rsidRPr="00435DD2">
        <w:rPr>
          <w:rFonts w:ascii="Arial" w:eastAsia="Arial" w:hAnsi="Arial" w:cs="Arial"/>
          <w:sz w:val="24"/>
          <w:szCs w:val="24"/>
        </w:rPr>
        <w:t>Children are not to be left in the preschool grounds without adult supervision.</w:t>
      </w:r>
    </w:p>
    <w:p w14:paraId="254AAB94" w14:textId="5CD70A0C" w:rsidR="007E6842" w:rsidRPr="00435DD2" w:rsidRDefault="007E6842" w:rsidP="007E6842">
      <w:pPr>
        <w:pStyle w:val="ListParagraph"/>
        <w:numPr>
          <w:ilvl w:val="0"/>
          <w:numId w:val="37"/>
        </w:numPr>
        <w:spacing w:after="200" w:line="276" w:lineRule="auto"/>
        <w:rPr>
          <w:rFonts w:ascii="Arial" w:eastAsia="Arial" w:hAnsi="Arial" w:cs="Arial"/>
          <w:sz w:val="24"/>
          <w:szCs w:val="24"/>
        </w:rPr>
      </w:pPr>
      <w:r w:rsidRPr="00435DD2">
        <w:rPr>
          <w:rFonts w:ascii="Arial" w:eastAsia="Arial" w:hAnsi="Arial" w:cs="Arial"/>
          <w:sz w:val="24"/>
          <w:szCs w:val="24"/>
        </w:rPr>
        <w:t xml:space="preserve">Preschool </w:t>
      </w:r>
      <w:proofErr w:type="gramStart"/>
      <w:r w:rsidRPr="00435DD2">
        <w:rPr>
          <w:rFonts w:ascii="Arial" w:eastAsia="Arial" w:hAnsi="Arial" w:cs="Arial"/>
          <w:sz w:val="24"/>
          <w:szCs w:val="24"/>
        </w:rPr>
        <w:t>staff are</w:t>
      </w:r>
      <w:proofErr w:type="gramEnd"/>
      <w:r w:rsidRPr="00435DD2">
        <w:rPr>
          <w:rFonts w:ascii="Arial" w:eastAsia="Arial" w:hAnsi="Arial" w:cs="Arial"/>
          <w:sz w:val="24"/>
          <w:szCs w:val="24"/>
        </w:rPr>
        <w:t xml:space="preserve"> to receive children directly from parents, or other authorised person, and are not to release them into the care of any unauthorised person.</w:t>
      </w:r>
    </w:p>
    <w:p w14:paraId="59753DC0" w14:textId="7E55BA87" w:rsidR="007E6842" w:rsidRPr="00435DD2" w:rsidRDefault="007E6842" w:rsidP="007E6842">
      <w:pPr>
        <w:pStyle w:val="ListParagraph"/>
        <w:numPr>
          <w:ilvl w:val="0"/>
          <w:numId w:val="37"/>
        </w:numPr>
        <w:spacing w:after="200" w:line="276" w:lineRule="auto"/>
        <w:rPr>
          <w:rFonts w:ascii="Arial" w:eastAsia="Arial" w:hAnsi="Arial" w:cs="Arial"/>
          <w:sz w:val="24"/>
          <w:szCs w:val="24"/>
        </w:rPr>
      </w:pPr>
      <w:r w:rsidRPr="00435DD2">
        <w:rPr>
          <w:rFonts w:ascii="Arial" w:eastAsia="Arial" w:hAnsi="Arial" w:cs="Arial"/>
          <w:sz w:val="24"/>
          <w:szCs w:val="24"/>
        </w:rPr>
        <w:lastRenderedPageBreak/>
        <w:t>At the end of each day, two staff members check all areas to ensure that no child remains on the premises. An arrival and departure register needs to be kept and should be signed by parents or</w:t>
      </w:r>
      <w:r>
        <w:rPr>
          <w:rFonts w:ascii="Arial" w:eastAsia="Arial" w:hAnsi="Arial" w:cs="Arial"/>
          <w:sz w:val="24"/>
          <w:szCs w:val="24"/>
        </w:rPr>
        <w:t xml:space="preserve"> </w:t>
      </w:r>
      <w:r w:rsidRPr="00435DD2">
        <w:rPr>
          <w:rFonts w:ascii="Arial" w:eastAsia="Arial" w:hAnsi="Arial" w:cs="Arial"/>
          <w:sz w:val="24"/>
          <w:szCs w:val="24"/>
        </w:rPr>
        <w:t>person with authorisation, when delivering or collecting a child (</w:t>
      </w:r>
      <w:r>
        <w:rPr>
          <w:rFonts w:ascii="Arial" w:eastAsia="Arial" w:hAnsi="Arial" w:cs="Arial"/>
          <w:sz w:val="24"/>
          <w:szCs w:val="24"/>
        </w:rPr>
        <w:t xml:space="preserve">a sample arrival and departure </w:t>
      </w:r>
      <w:r w:rsidRPr="00435DD2">
        <w:rPr>
          <w:rFonts w:ascii="Arial" w:eastAsia="Arial" w:hAnsi="Arial" w:cs="Arial"/>
          <w:sz w:val="24"/>
          <w:szCs w:val="24"/>
        </w:rPr>
        <w:t xml:space="preserve">register can be found in the </w:t>
      </w:r>
      <w:r w:rsidR="0086320C">
        <w:rPr>
          <w:rFonts w:ascii="Arial" w:eastAsia="Arial" w:hAnsi="Arial" w:cs="Arial"/>
          <w:sz w:val="24"/>
          <w:szCs w:val="24"/>
        </w:rPr>
        <w:t xml:space="preserve">Edgeworth Public School </w:t>
      </w:r>
      <w:r w:rsidRPr="00435DD2">
        <w:rPr>
          <w:rFonts w:ascii="Arial" w:eastAsia="Arial" w:hAnsi="Arial" w:cs="Arial"/>
          <w:sz w:val="24"/>
          <w:szCs w:val="24"/>
        </w:rPr>
        <w:t>Preschool procedures folder).</w:t>
      </w:r>
    </w:p>
    <w:p w14:paraId="01CEE3A4" w14:textId="77777777" w:rsidR="007E6842" w:rsidRDefault="007E6842" w:rsidP="007E6842">
      <w:pPr>
        <w:pStyle w:val="ListParagraph"/>
        <w:rPr>
          <w:rFonts w:ascii="Arial" w:eastAsia="Arial" w:hAnsi="Arial" w:cs="Arial"/>
          <w:b/>
          <w:sz w:val="24"/>
          <w:szCs w:val="24"/>
        </w:rPr>
      </w:pPr>
    </w:p>
    <w:p w14:paraId="78FFCBD6" w14:textId="77777777" w:rsidR="007E6842" w:rsidRPr="00435DD2" w:rsidRDefault="007E6842" w:rsidP="007E6842">
      <w:pPr>
        <w:pStyle w:val="ListParagraph"/>
        <w:numPr>
          <w:ilvl w:val="0"/>
          <w:numId w:val="38"/>
        </w:numPr>
        <w:spacing w:after="200" w:line="276" w:lineRule="auto"/>
        <w:rPr>
          <w:rFonts w:ascii="Arial" w:eastAsia="Arial" w:hAnsi="Arial" w:cs="Arial"/>
          <w:b/>
          <w:sz w:val="24"/>
          <w:szCs w:val="24"/>
        </w:rPr>
      </w:pPr>
      <w:r w:rsidRPr="008F0221">
        <w:rPr>
          <w:rFonts w:ascii="Arial" w:eastAsia="Arial" w:hAnsi="Arial" w:cs="Arial"/>
          <w:b/>
          <w:i/>
          <w:sz w:val="24"/>
          <w:szCs w:val="24"/>
        </w:rPr>
        <w:t>Arrival and departure procedures:</w:t>
      </w:r>
      <w:r w:rsidRPr="00435DD2">
        <w:rPr>
          <w:rFonts w:ascii="Arial" w:eastAsia="Arial" w:hAnsi="Arial" w:cs="Arial"/>
          <w:b/>
          <w:sz w:val="24"/>
          <w:szCs w:val="24"/>
        </w:rPr>
        <w:t xml:space="preserve"> -</w:t>
      </w:r>
    </w:p>
    <w:p w14:paraId="083BD8F8" w14:textId="77777777" w:rsidR="007E6842" w:rsidRPr="00435DD2" w:rsidRDefault="007E6842" w:rsidP="007E6842">
      <w:pPr>
        <w:rPr>
          <w:rFonts w:ascii="Arial" w:eastAsia="Arial" w:hAnsi="Arial" w:cs="Arial"/>
          <w:sz w:val="24"/>
          <w:szCs w:val="24"/>
        </w:rPr>
      </w:pPr>
      <w:r w:rsidRPr="00435DD2">
        <w:rPr>
          <w:rFonts w:ascii="Arial" w:eastAsia="Arial" w:hAnsi="Arial" w:cs="Arial"/>
          <w:sz w:val="24"/>
          <w:szCs w:val="24"/>
        </w:rPr>
        <w:t>Arrival and departure times are an important part of the daily routine in the preschool. The way children and</w:t>
      </w:r>
      <w:r>
        <w:rPr>
          <w:rFonts w:ascii="Arial" w:eastAsia="Arial" w:hAnsi="Arial" w:cs="Arial"/>
          <w:sz w:val="24"/>
          <w:szCs w:val="24"/>
        </w:rPr>
        <w:t xml:space="preserve"> </w:t>
      </w:r>
      <w:r w:rsidRPr="00435DD2">
        <w:rPr>
          <w:rFonts w:ascii="Arial" w:eastAsia="Arial" w:hAnsi="Arial" w:cs="Arial"/>
          <w:sz w:val="24"/>
          <w:szCs w:val="24"/>
        </w:rPr>
        <w:t>families are welcomed on a daily basis should be carefully considered.</w:t>
      </w:r>
    </w:p>
    <w:p w14:paraId="7AFF4EAC" w14:textId="77777777" w:rsidR="007E6842" w:rsidRPr="00435DD2" w:rsidRDefault="007E6842" w:rsidP="007E6842">
      <w:pPr>
        <w:rPr>
          <w:rFonts w:ascii="Arial" w:eastAsia="Arial" w:hAnsi="Arial" w:cs="Arial"/>
          <w:sz w:val="24"/>
          <w:szCs w:val="24"/>
        </w:rPr>
      </w:pPr>
      <w:r w:rsidRPr="00435DD2">
        <w:rPr>
          <w:rFonts w:ascii="Arial" w:eastAsia="Arial" w:hAnsi="Arial" w:cs="Arial"/>
          <w:sz w:val="24"/>
          <w:szCs w:val="24"/>
        </w:rPr>
        <w:t>Specific procedures for these times provide rich opportunities to build relationships with children and</w:t>
      </w:r>
      <w:r>
        <w:rPr>
          <w:rFonts w:ascii="Arial" w:eastAsia="Arial" w:hAnsi="Arial" w:cs="Arial"/>
          <w:sz w:val="24"/>
          <w:szCs w:val="24"/>
        </w:rPr>
        <w:t xml:space="preserve"> </w:t>
      </w:r>
      <w:r w:rsidRPr="00435DD2">
        <w:rPr>
          <w:rFonts w:ascii="Arial" w:eastAsia="Arial" w:hAnsi="Arial" w:cs="Arial"/>
          <w:sz w:val="24"/>
          <w:szCs w:val="24"/>
        </w:rPr>
        <w:t>families. These procedures not only ensure children’s safety but can set the tone for the whole day. It is</w:t>
      </w:r>
      <w:r>
        <w:rPr>
          <w:rFonts w:ascii="Arial" w:eastAsia="Arial" w:hAnsi="Arial" w:cs="Arial"/>
          <w:sz w:val="24"/>
          <w:szCs w:val="24"/>
        </w:rPr>
        <w:t xml:space="preserve"> </w:t>
      </w:r>
      <w:r w:rsidRPr="00435DD2">
        <w:rPr>
          <w:rFonts w:ascii="Arial" w:eastAsia="Arial" w:hAnsi="Arial" w:cs="Arial"/>
          <w:sz w:val="24"/>
          <w:szCs w:val="24"/>
        </w:rPr>
        <w:t>important for families to be familiar with the procedures. Therefore, consideration needs to be given as to</w:t>
      </w:r>
      <w:r>
        <w:rPr>
          <w:rFonts w:ascii="Arial" w:eastAsia="Arial" w:hAnsi="Arial" w:cs="Arial"/>
          <w:sz w:val="24"/>
          <w:szCs w:val="24"/>
        </w:rPr>
        <w:t xml:space="preserve"> </w:t>
      </w:r>
      <w:r w:rsidRPr="00435DD2">
        <w:rPr>
          <w:rFonts w:ascii="Arial" w:eastAsia="Arial" w:hAnsi="Arial" w:cs="Arial"/>
          <w:sz w:val="24"/>
          <w:szCs w:val="24"/>
        </w:rPr>
        <w:t>how they will be communicated, for example inclusion in an information booklet.</w:t>
      </w:r>
    </w:p>
    <w:p w14:paraId="2F7A1F9C" w14:textId="77777777" w:rsidR="007E6842" w:rsidRDefault="007E6842" w:rsidP="007E6842">
      <w:pPr>
        <w:pStyle w:val="ListParagraph"/>
        <w:numPr>
          <w:ilvl w:val="0"/>
          <w:numId w:val="39"/>
        </w:numPr>
        <w:spacing w:after="200" w:line="276" w:lineRule="auto"/>
        <w:rPr>
          <w:rFonts w:ascii="Arial" w:eastAsia="Arial" w:hAnsi="Arial" w:cs="Arial"/>
          <w:b/>
          <w:i/>
          <w:sz w:val="24"/>
          <w:szCs w:val="24"/>
        </w:rPr>
      </w:pPr>
      <w:r w:rsidRPr="008F0221">
        <w:rPr>
          <w:rFonts w:ascii="Arial" w:eastAsia="Arial" w:hAnsi="Arial" w:cs="Arial"/>
          <w:b/>
          <w:i/>
          <w:sz w:val="24"/>
          <w:szCs w:val="24"/>
        </w:rPr>
        <w:t>Arrival:-</w:t>
      </w:r>
    </w:p>
    <w:p w14:paraId="7B1B7890" w14:textId="77777777" w:rsidR="007E6842" w:rsidRPr="008F0221" w:rsidRDefault="007E6842" w:rsidP="007E6842">
      <w:pPr>
        <w:pStyle w:val="ListParagraph"/>
        <w:rPr>
          <w:rFonts w:ascii="Arial" w:eastAsia="Arial" w:hAnsi="Arial" w:cs="Arial"/>
          <w:b/>
          <w:i/>
          <w:sz w:val="24"/>
          <w:szCs w:val="24"/>
        </w:rPr>
      </w:pPr>
    </w:p>
    <w:p w14:paraId="67ED24CC" w14:textId="77777777" w:rsidR="007E6842" w:rsidRPr="008F0221" w:rsidRDefault="007E6842" w:rsidP="007E6842">
      <w:pPr>
        <w:pStyle w:val="ListParagraph"/>
        <w:numPr>
          <w:ilvl w:val="0"/>
          <w:numId w:val="40"/>
        </w:numPr>
        <w:spacing w:after="200" w:line="276" w:lineRule="auto"/>
        <w:rPr>
          <w:rFonts w:ascii="Arial" w:eastAsia="Arial" w:hAnsi="Arial" w:cs="Arial"/>
          <w:sz w:val="24"/>
          <w:szCs w:val="24"/>
        </w:rPr>
      </w:pPr>
      <w:r w:rsidRPr="008F0221">
        <w:rPr>
          <w:rFonts w:ascii="Arial" w:eastAsia="Arial" w:hAnsi="Arial" w:cs="Arial"/>
          <w:sz w:val="24"/>
          <w:szCs w:val="24"/>
        </w:rPr>
        <w:t>The arrival and departure register is to be completed and should include the date and time of the child’s arrival and must be signed by the person accompanying the child.</w:t>
      </w:r>
    </w:p>
    <w:p w14:paraId="0FA982F3" w14:textId="77777777" w:rsidR="007E6842" w:rsidRPr="008F0221" w:rsidRDefault="007E6842" w:rsidP="007E6842">
      <w:pPr>
        <w:pStyle w:val="ListParagraph"/>
        <w:numPr>
          <w:ilvl w:val="0"/>
          <w:numId w:val="40"/>
        </w:numPr>
        <w:spacing w:after="200" w:line="276" w:lineRule="auto"/>
        <w:rPr>
          <w:rFonts w:ascii="Arial" w:eastAsia="Arial" w:hAnsi="Arial" w:cs="Arial"/>
          <w:sz w:val="24"/>
          <w:szCs w:val="24"/>
        </w:rPr>
      </w:pPr>
      <w:r w:rsidRPr="008F0221">
        <w:rPr>
          <w:rFonts w:ascii="Arial" w:eastAsia="Arial" w:hAnsi="Arial" w:cs="Arial"/>
          <w:sz w:val="24"/>
          <w:szCs w:val="24"/>
        </w:rPr>
        <w:t>On arrival each child is greeted by a staff member. Children must not to be left in the building or the playground without staff being made aware of their arrival.</w:t>
      </w:r>
    </w:p>
    <w:p w14:paraId="751159C6" w14:textId="57576CA0" w:rsidR="007E6842" w:rsidRPr="008F0221" w:rsidRDefault="007E6842" w:rsidP="007E6842">
      <w:pPr>
        <w:pStyle w:val="ListParagraph"/>
        <w:numPr>
          <w:ilvl w:val="0"/>
          <w:numId w:val="40"/>
        </w:numPr>
        <w:spacing w:after="200" w:line="276" w:lineRule="auto"/>
        <w:rPr>
          <w:rFonts w:ascii="Arial" w:eastAsia="Arial" w:hAnsi="Arial" w:cs="Arial"/>
          <w:sz w:val="24"/>
          <w:szCs w:val="24"/>
        </w:rPr>
      </w:pPr>
      <w:r w:rsidRPr="008F0221">
        <w:rPr>
          <w:rFonts w:ascii="Arial" w:eastAsia="Arial" w:hAnsi="Arial" w:cs="Arial"/>
          <w:sz w:val="24"/>
          <w:szCs w:val="24"/>
        </w:rPr>
        <w:t xml:space="preserve">Parents who arrive early should stay with their children until the specified preschool starting time or until a staff member provides access to the </w:t>
      </w:r>
      <w:r w:rsidR="007824D3">
        <w:rPr>
          <w:rFonts w:ascii="Arial" w:eastAsia="Arial" w:hAnsi="Arial" w:cs="Arial"/>
          <w:sz w:val="24"/>
          <w:szCs w:val="24"/>
        </w:rPr>
        <w:t>preschool room at 9:1</w:t>
      </w:r>
      <w:r w:rsidRPr="008F0221">
        <w:rPr>
          <w:rFonts w:ascii="Arial" w:eastAsia="Arial" w:hAnsi="Arial" w:cs="Arial"/>
          <w:sz w:val="24"/>
          <w:szCs w:val="24"/>
        </w:rPr>
        <w:t>0am.</w:t>
      </w:r>
    </w:p>
    <w:p w14:paraId="35ADF54B" w14:textId="77777777" w:rsidR="007E6842" w:rsidRPr="008F0221" w:rsidRDefault="007E6842" w:rsidP="007E6842">
      <w:pPr>
        <w:pStyle w:val="ListParagraph"/>
        <w:numPr>
          <w:ilvl w:val="0"/>
          <w:numId w:val="40"/>
        </w:numPr>
        <w:spacing w:after="200" w:line="276" w:lineRule="auto"/>
        <w:rPr>
          <w:rFonts w:ascii="Arial" w:eastAsia="Arial" w:hAnsi="Arial" w:cs="Arial"/>
          <w:sz w:val="24"/>
          <w:szCs w:val="24"/>
        </w:rPr>
      </w:pPr>
      <w:r w:rsidRPr="008F0221">
        <w:rPr>
          <w:rFonts w:ascii="Arial" w:eastAsia="Arial" w:hAnsi="Arial" w:cs="Arial"/>
          <w:sz w:val="24"/>
          <w:szCs w:val="24"/>
        </w:rPr>
        <w:t>On arrival parents may assist their children to put their belongings in the appropriate place and accompany them to the classroom.</w:t>
      </w:r>
    </w:p>
    <w:p w14:paraId="6DA81B88" w14:textId="77777777" w:rsidR="007E6842" w:rsidRPr="008F0221" w:rsidRDefault="007E6842" w:rsidP="007E6842">
      <w:pPr>
        <w:pStyle w:val="ListParagraph"/>
        <w:numPr>
          <w:ilvl w:val="0"/>
          <w:numId w:val="40"/>
        </w:numPr>
        <w:spacing w:after="200" w:line="276" w:lineRule="auto"/>
        <w:rPr>
          <w:rFonts w:ascii="Arial" w:eastAsia="Arial" w:hAnsi="Arial" w:cs="Arial"/>
          <w:sz w:val="24"/>
          <w:szCs w:val="24"/>
        </w:rPr>
      </w:pPr>
      <w:r w:rsidRPr="008F0221">
        <w:rPr>
          <w:rFonts w:ascii="Arial" w:eastAsia="Arial" w:hAnsi="Arial" w:cs="Arial"/>
          <w:sz w:val="24"/>
          <w:szCs w:val="24"/>
        </w:rPr>
        <w:t>Parents are asked to inform staff of any changes regarding the collection of their child that day. These changes should be noted on the arrival and departure register for that day.</w:t>
      </w:r>
    </w:p>
    <w:p w14:paraId="65350FB7" w14:textId="77777777" w:rsidR="007E6842" w:rsidRDefault="007E6842" w:rsidP="007E6842">
      <w:pPr>
        <w:pStyle w:val="ListParagraph"/>
        <w:rPr>
          <w:rFonts w:ascii="Arial" w:eastAsia="Arial" w:hAnsi="Arial" w:cs="Arial"/>
          <w:b/>
          <w:sz w:val="24"/>
          <w:szCs w:val="24"/>
        </w:rPr>
      </w:pPr>
    </w:p>
    <w:p w14:paraId="3FA8BB1E" w14:textId="77777777" w:rsidR="007E6842" w:rsidRDefault="007E6842" w:rsidP="007E6842">
      <w:pPr>
        <w:pStyle w:val="ListParagraph"/>
        <w:numPr>
          <w:ilvl w:val="0"/>
          <w:numId w:val="41"/>
        </w:numPr>
        <w:spacing w:after="200" w:line="276" w:lineRule="auto"/>
        <w:rPr>
          <w:rFonts w:ascii="Arial" w:eastAsia="Arial" w:hAnsi="Arial" w:cs="Arial"/>
          <w:b/>
          <w:i/>
          <w:sz w:val="24"/>
          <w:szCs w:val="24"/>
        </w:rPr>
      </w:pPr>
      <w:r w:rsidRPr="008F0221">
        <w:rPr>
          <w:rFonts w:ascii="Arial" w:eastAsia="Arial" w:hAnsi="Arial" w:cs="Arial"/>
          <w:b/>
          <w:i/>
          <w:sz w:val="24"/>
          <w:szCs w:val="24"/>
        </w:rPr>
        <w:t>Departure:-</w:t>
      </w:r>
    </w:p>
    <w:p w14:paraId="471F4D5B" w14:textId="77777777" w:rsidR="007E6842" w:rsidRPr="008F0221" w:rsidRDefault="007E6842" w:rsidP="007E6842">
      <w:pPr>
        <w:pStyle w:val="ListParagraph"/>
        <w:rPr>
          <w:rFonts w:ascii="Arial" w:eastAsia="Arial" w:hAnsi="Arial" w:cs="Arial"/>
          <w:b/>
          <w:i/>
          <w:sz w:val="24"/>
          <w:szCs w:val="24"/>
        </w:rPr>
      </w:pPr>
    </w:p>
    <w:p w14:paraId="16E785A3" w14:textId="77777777" w:rsidR="007E6842" w:rsidRPr="008F0221" w:rsidRDefault="007E6842" w:rsidP="007E6842">
      <w:pPr>
        <w:pStyle w:val="ListParagraph"/>
        <w:numPr>
          <w:ilvl w:val="0"/>
          <w:numId w:val="42"/>
        </w:numPr>
        <w:spacing w:after="200" w:line="276" w:lineRule="auto"/>
        <w:rPr>
          <w:rFonts w:ascii="Arial" w:eastAsia="Arial" w:hAnsi="Arial" w:cs="Arial"/>
          <w:sz w:val="24"/>
          <w:szCs w:val="24"/>
        </w:rPr>
      </w:pPr>
      <w:r w:rsidRPr="008F0221">
        <w:rPr>
          <w:rFonts w:ascii="Arial" w:eastAsia="Arial" w:hAnsi="Arial" w:cs="Arial"/>
          <w:sz w:val="24"/>
          <w:szCs w:val="24"/>
        </w:rPr>
        <w:t>The arrival and departure register is to be completed with the time of the child’s departure from the preschool and must be signed by the adult collecting the child.</w:t>
      </w:r>
    </w:p>
    <w:p w14:paraId="4AFE6F11" w14:textId="77777777" w:rsidR="007E6842" w:rsidRPr="008F0221" w:rsidRDefault="007E6842" w:rsidP="007E6842">
      <w:pPr>
        <w:pStyle w:val="ListParagraph"/>
        <w:numPr>
          <w:ilvl w:val="0"/>
          <w:numId w:val="42"/>
        </w:numPr>
        <w:spacing w:after="200" w:line="276" w:lineRule="auto"/>
        <w:rPr>
          <w:rFonts w:ascii="Arial" w:eastAsia="Arial" w:hAnsi="Arial" w:cs="Arial"/>
          <w:sz w:val="24"/>
          <w:szCs w:val="24"/>
        </w:rPr>
      </w:pPr>
      <w:r w:rsidRPr="008F0221">
        <w:rPr>
          <w:rFonts w:ascii="Arial" w:eastAsia="Arial" w:hAnsi="Arial" w:cs="Arial"/>
          <w:sz w:val="24"/>
          <w:szCs w:val="24"/>
        </w:rPr>
        <w:t>Parents are requested to inform a staff member of the child’s departure.</w:t>
      </w:r>
    </w:p>
    <w:p w14:paraId="1DF7C980" w14:textId="77777777" w:rsidR="007E6842" w:rsidRPr="008F0221" w:rsidRDefault="007E6842" w:rsidP="007E6842">
      <w:pPr>
        <w:pStyle w:val="ListParagraph"/>
        <w:numPr>
          <w:ilvl w:val="0"/>
          <w:numId w:val="42"/>
        </w:numPr>
        <w:spacing w:after="200" w:line="276" w:lineRule="auto"/>
        <w:rPr>
          <w:rFonts w:ascii="Arial" w:eastAsia="Arial" w:hAnsi="Arial" w:cs="Arial"/>
          <w:sz w:val="24"/>
          <w:szCs w:val="24"/>
        </w:rPr>
      </w:pPr>
      <w:r w:rsidRPr="008F0221">
        <w:rPr>
          <w:rFonts w:ascii="Arial" w:eastAsia="Arial" w:hAnsi="Arial" w:cs="Arial"/>
          <w:sz w:val="24"/>
          <w:szCs w:val="24"/>
        </w:rPr>
        <w:t>If a parent is late in collecting their child, they must notify the preschool by telephone. The staff will explain the situation to the child to alleviate anxiety.</w:t>
      </w:r>
    </w:p>
    <w:p w14:paraId="45FA03AC" w14:textId="07152FD5" w:rsidR="007E6842" w:rsidRPr="008F0221" w:rsidRDefault="007E6842" w:rsidP="007E6842">
      <w:pPr>
        <w:pStyle w:val="ListParagraph"/>
        <w:numPr>
          <w:ilvl w:val="0"/>
          <w:numId w:val="42"/>
        </w:numPr>
        <w:spacing w:after="200" w:line="276" w:lineRule="auto"/>
        <w:rPr>
          <w:rFonts w:ascii="Arial" w:eastAsia="Arial" w:hAnsi="Arial" w:cs="Arial"/>
          <w:sz w:val="24"/>
          <w:szCs w:val="24"/>
        </w:rPr>
      </w:pPr>
      <w:r w:rsidRPr="008F0221">
        <w:rPr>
          <w:rFonts w:ascii="Arial" w:eastAsia="Arial" w:hAnsi="Arial" w:cs="Arial"/>
          <w:sz w:val="24"/>
          <w:szCs w:val="24"/>
        </w:rPr>
        <w:t>Pare</w:t>
      </w:r>
      <w:r w:rsidR="00DF313D">
        <w:rPr>
          <w:rFonts w:ascii="Arial" w:eastAsia="Arial" w:hAnsi="Arial" w:cs="Arial"/>
          <w:sz w:val="24"/>
          <w:szCs w:val="24"/>
        </w:rPr>
        <w:t>nts who have not arrived by (3:2</w:t>
      </w:r>
      <w:r w:rsidRPr="008F0221">
        <w:rPr>
          <w:rFonts w:ascii="Arial" w:eastAsia="Arial" w:hAnsi="Arial" w:cs="Arial"/>
          <w:sz w:val="24"/>
          <w:szCs w:val="24"/>
        </w:rPr>
        <w:t>5pm) will be contacted by the school. If they are not available, the emergency contact will be telephoned.</w:t>
      </w:r>
    </w:p>
    <w:p w14:paraId="236BC4F6" w14:textId="77777777" w:rsidR="007E6842" w:rsidRPr="008F0221" w:rsidRDefault="007E6842" w:rsidP="007E6842">
      <w:pPr>
        <w:pStyle w:val="ListParagraph"/>
        <w:numPr>
          <w:ilvl w:val="0"/>
          <w:numId w:val="42"/>
        </w:numPr>
        <w:spacing w:after="200" w:line="276" w:lineRule="auto"/>
        <w:rPr>
          <w:rFonts w:ascii="Arial" w:eastAsia="Arial" w:hAnsi="Arial" w:cs="Arial"/>
          <w:sz w:val="24"/>
          <w:szCs w:val="24"/>
        </w:rPr>
      </w:pPr>
      <w:r w:rsidRPr="008F0221">
        <w:rPr>
          <w:rFonts w:ascii="Arial" w:eastAsia="Arial" w:hAnsi="Arial" w:cs="Arial"/>
          <w:sz w:val="24"/>
          <w:szCs w:val="24"/>
        </w:rPr>
        <w:t>If an emergency arises regarding a change to departure, parents are requested to ring the preschool to notify of the changes.</w:t>
      </w:r>
    </w:p>
    <w:p w14:paraId="786FE549" w14:textId="77777777" w:rsidR="007E6842" w:rsidRPr="008F0221" w:rsidRDefault="007E6842" w:rsidP="007E6842">
      <w:pPr>
        <w:pStyle w:val="ListParagraph"/>
        <w:numPr>
          <w:ilvl w:val="0"/>
          <w:numId w:val="42"/>
        </w:numPr>
        <w:spacing w:after="200" w:line="276" w:lineRule="auto"/>
        <w:rPr>
          <w:rFonts w:ascii="Arial" w:eastAsia="Arial" w:hAnsi="Arial" w:cs="Arial"/>
          <w:sz w:val="24"/>
          <w:szCs w:val="24"/>
        </w:rPr>
      </w:pPr>
      <w:r w:rsidRPr="008F0221">
        <w:rPr>
          <w:rFonts w:ascii="Arial" w:eastAsia="Arial" w:hAnsi="Arial" w:cs="Arial"/>
          <w:sz w:val="24"/>
          <w:szCs w:val="24"/>
        </w:rPr>
        <w:t>Where a parent or other authorised person is unable to collect the child, a parent may verbally authorise another person to collect the child. Parents are required to provide relevant details regarding that person’s identity and ensure that the staff can easily identify the person, for example on presentation of a driver’s licence.</w:t>
      </w:r>
    </w:p>
    <w:p w14:paraId="77BC0C24" w14:textId="77777777" w:rsidR="007E6842" w:rsidRPr="008F0221" w:rsidRDefault="007E6842" w:rsidP="007E6842">
      <w:pPr>
        <w:pStyle w:val="ListParagraph"/>
        <w:numPr>
          <w:ilvl w:val="0"/>
          <w:numId w:val="42"/>
        </w:numPr>
        <w:spacing w:after="200" w:line="276" w:lineRule="auto"/>
        <w:rPr>
          <w:rFonts w:ascii="Arial" w:eastAsia="Arial" w:hAnsi="Arial" w:cs="Arial"/>
          <w:sz w:val="24"/>
          <w:szCs w:val="24"/>
        </w:rPr>
      </w:pPr>
      <w:r w:rsidRPr="008F0221">
        <w:rPr>
          <w:rFonts w:ascii="Arial" w:eastAsia="Arial" w:hAnsi="Arial" w:cs="Arial"/>
          <w:sz w:val="24"/>
          <w:szCs w:val="24"/>
        </w:rPr>
        <w:t>Staff will not allow a person to collect a child who has not been authorised by the parent. If a parent is unable to be contacted, then the child will remain in the school’s care.</w:t>
      </w:r>
    </w:p>
    <w:p w14:paraId="2EF3C5E8" w14:textId="68B90797" w:rsidR="002E4107" w:rsidRPr="004504DB" w:rsidRDefault="007E6842" w:rsidP="007E6842">
      <w:pPr>
        <w:pStyle w:val="ListParagraph"/>
        <w:numPr>
          <w:ilvl w:val="0"/>
          <w:numId w:val="42"/>
        </w:numPr>
        <w:spacing w:after="200" w:line="276" w:lineRule="auto"/>
        <w:rPr>
          <w:rFonts w:ascii="Arial" w:eastAsia="Arial" w:hAnsi="Arial" w:cs="Arial"/>
          <w:sz w:val="24"/>
          <w:szCs w:val="24"/>
        </w:rPr>
      </w:pPr>
      <w:r w:rsidRPr="008F0221">
        <w:rPr>
          <w:rFonts w:ascii="Arial" w:eastAsia="Arial" w:hAnsi="Arial" w:cs="Arial"/>
          <w:sz w:val="24"/>
          <w:szCs w:val="24"/>
        </w:rPr>
        <w:lastRenderedPageBreak/>
        <w:t>If a person unknown to staff arrives to collect the child and authorisation has not been received, staff should not allow the child to leave until authorisation has been obtained.</w:t>
      </w:r>
      <w:r w:rsidR="004504DB">
        <w:rPr>
          <w:rFonts w:ascii="Arial" w:eastAsia="Arial" w:hAnsi="Arial" w:cs="Arial"/>
          <w:sz w:val="24"/>
          <w:szCs w:val="24"/>
        </w:rPr>
        <w:t xml:space="preserve"> </w:t>
      </w:r>
      <w:r w:rsidRPr="004504DB">
        <w:rPr>
          <w:rFonts w:ascii="Arial" w:eastAsia="Arial" w:hAnsi="Arial" w:cs="Arial"/>
          <w:sz w:val="24"/>
          <w:szCs w:val="24"/>
        </w:rPr>
        <w:t>When collecting their own child parents are asked to ensure the safety of other children by</w:t>
      </w:r>
    </w:p>
    <w:p w14:paraId="0EE3AF5F" w14:textId="3C9F1788" w:rsidR="00EB7A1C" w:rsidRPr="008F0221" w:rsidRDefault="00453EF7" w:rsidP="00EB7A1C">
      <w:pPr>
        <w:pStyle w:val="ListParagraph"/>
        <w:numPr>
          <w:ilvl w:val="0"/>
          <w:numId w:val="42"/>
        </w:numPr>
        <w:spacing w:after="200" w:line="276" w:lineRule="auto"/>
        <w:rPr>
          <w:rFonts w:ascii="Arial" w:eastAsia="Arial" w:hAnsi="Arial" w:cs="Arial"/>
          <w:sz w:val="24"/>
          <w:szCs w:val="24"/>
        </w:rPr>
      </w:pPr>
      <w:r>
        <w:rPr>
          <w:rFonts w:ascii="Arial" w:eastAsia="Arial" w:hAnsi="Arial" w:cs="Arial"/>
          <w:sz w:val="24"/>
          <w:szCs w:val="24"/>
        </w:rPr>
        <w:t>M</w:t>
      </w:r>
      <w:r w:rsidR="00EB7A1C" w:rsidRPr="008F0221">
        <w:rPr>
          <w:rFonts w:ascii="Arial" w:eastAsia="Arial" w:hAnsi="Arial" w:cs="Arial"/>
          <w:sz w:val="24"/>
          <w:szCs w:val="24"/>
        </w:rPr>
        <w:t>aking sure the front door is closed.</w:t>
      </w:r>
    </w:p>
    <w:p w14:paraId="4FCB986B" w14:textId="77777777" w:rsidR="00EB7A1C" w:rsidRPr="008F0221" w:rsidRDefault="00EB7A1C" w:rsidP="00EB7A1C">
      <w:pPr>
        <w:pStyle w:val="ListParagraph"/>
        <w:rPr>
          <w:rFonts w:ascii="Arial" w:eastAsia="Arial" w:hAnsi="Arial" w:cs="Arial"/>
          <w:b/>
          <w:i/>
          <w:sz w:val="24"/>
          <w:szCs w:val="24"/>
        </w:rPr>
      </w:pPr>
    </w:p>
    <w:p w14:paraId="50A31098" w14:textId="77777777" w:rsidR="00EB7A1C" w:rsidRDefault="00EB7A1C" w:rsidP="00EB7A1C">
      <w:pPr>
        <w:pStyle w:val="ListParagraph"/>
        <w:numPr>
          <w:ilvl w:val="0"/>
          <w:numId w:val="43"/>
        </w:numPr>
        <w:spacing w:after="200" w:line="276" w:lineRule="auto"/>
        <w:rPr>
          <w:rFonts w:ascii="Arial" w:eastAsia="Arial" w:hAnsi="Arial" w:cs="Arial"/>
          <w:b/>
          <w:i/>
          <w:sz w:val="24"/>
          <w:szCs w:val="24"/>
        </w:rPr>
      </w:pPr>
      <w:r w:rsidRPr="008F0221">
        <w:rPr>
          <w:rFonts w:ascii="Arial" w:eastAsia="Arial" w:hAnsi="Arial" w:cs="Arial"/>
          <w:b/>
          <w:i/>
          <w:sz w:val="24"/>
          <w:szCs w:val="24"/>
        </w:rPr>
        <w:t>Additional considerations may include:-</w:t>
      </w:r>
    </w:p>
    <w:p w14:paraId="1AC07B40" w14:textId="77777777" w:rsidR="00EB7A1C" w:rsidRPr="008F0221" w:rsidRDefault="00EB7A1C" w:rsidP="00EB7A1C">
      <w:pPr>
        <w:pStyle w:val="ListParagraph"/>
        <w:rPr>
          <w:rFonts w:ascii="Arial" w:eastAsia="Arial" w:hAnsi="Arial" w:cs="Arial"/>
          <w:b/>
          <w:i/>
          <w:sz w:val="24"/>
          <w:szCs w:val="24"/>
        </w:rPr>
      </w:pPr>
    </w:p>
    <w:p w14:paraId="65450C88" w14:textId="77777777" w:rsidR="00EB7A1C" w:rsidRPr="008F0221" w:rsidRDefault="00EB7A1C" w:rsidP="00EB7A1C">
      <w:pPr>
        <w:pStyle w:val="ListParagraph"/>
        <w:numPr>
          <w:ilvl w:val="0"/>
          <w:numId w:val="44"/>
        </w:numPr>
        <w:spacing w:after="200" w:line="276" w:lineRule="auto"/>
        <w:rPr>
          <w:rFonts w:ascii="Arial" w:eastAsia="Arial" w:hAnsi="Arial" w:cs="Arial"/>
          <w:sz w:val="24"/>
          <w:szCs w:val="24"/>
        </w:rPr>
      </w:pPr>
      <w:r w:rsidRPr="008F0221">
        <w:rPr>
          <w:rFonts w:ascii="Arial" w:eastAsia="Arial" w:hAnsi="Arial" w:cs="Arial"/>
          <w:sz w:val="24"/>
          <w:szCs w:val="24"/>
        </w:rPr>
        <w:t>An invitation for parents to stay for a short while on arrival and prior to departure, to share some of their child’s learning experiences.</w:t>
      </w:r>
    </w:p>
    <w:p w14:paraId="24FEA5C9" w14:textId="215D43A3" w:rsidR="00EB7A1C" w:rsidRDefault="00EB7A1C" w:rsidP="00EB7A1C">
      <w:pPr>
        <w:pStyle w:val="ListParagraph"/>
        <w:numPr>
          <w:ilvl w:val="0"/>
          <w:numId w:val="44"/>
        </w:numPr>
        <w:spacing w:after="200" w:line="276" w:lineRule="auto"/>
        <w:rPr>
          <w:rFonts w:ascii="Arial" w:eastAsia="Arial" w:hAnsi="Arial" w:cs="Arial"/>
          <w:sz w:val="24"/>
          <w:szCs w:val="24"/>
        </w:rPr>
      </w:pPr>
      <w:r w:rsidRPr="008F0221">
        <w:rPr>
          <w:rFonts w:ascii="Arial" w:eastAsia="Arial" w:hAnsi="Arial" w:cs="Arial"/>
          <w:sz w:val="24"/>
          <w:szCs w:val="24"/>
        </w:rPr>
        <w:t>The need for specific arrival and departure routines for individual children.</w:t>
      </w:r>
    </w:p>
    <w:p w14:paraId="11F8821C" w14:textId="0492B2A7" w:rsidR="00453EF7" w:rsidRPr="008F0221" w:rsidRDefault="00453EF7" w:rsidP="00EB7A1C">
      <w:pPr>
        <w:pStyle w:val="ListParagraph"/>
        <w:numPr>
          <w:ilvl w:val="0"/>
          <w:numId w:val="44"/>
        </w:numPr>
        <w:spacing w:after="200" w:line="276" w:lineRule="auto"/>
        <w:rPr>
          <w:rFonts w:ascii="Arial" w:eastAsia="Arial" w:hAnsi="Arial" w:cs="Arial"/>
          <w:sz w:val="24"/>
          <w:szCs w:val="24"/>
        </w:rPr>
      </w:pPr>
      <w:r w:rsidRPr="008F0221">
        <w:rPr>
          <w:rFonts w:ascii="Arial" w:eastAsia="Arial" w:hAnsi="Arial" w:cs="Arial"/>
          <w:sz w:val="24"/>
          <w:szCs w:val="24"/>
        </w:rPr>
        <w:t xml:space="preserve">The provision of a space for families to gather after they have delivered their child to the </w:t>
      </w:r>
      <w:r>
        <w:rPr>
          <w:rFonts w:ascii="Arial" w:eastAsia="Arial" w:hAnsi="Arial" w:cs="Arial"/>
          <w:sz w:val="24"/>
          <w:szCs w:val="24"/>
        </w:rPr>
        <w:t>p</w:t>
      </w:r>
      <w:r w:rsidRPr="008F0221">
        <w:rPr>
          <w:rFonts w:ascii="Arial" w:eastAsia="Arial" w:hAnsi="Arial" w:cs="Arial"/>
          <w:sz w:val="24"/>
          <w:szCs w:val="24"/>
        </w:rPr>
        <w:t>reschool class</w:t>
      </w:r>
      <w:r>
        <w:rPr>
          <w:rFonts w:ascii="Arial" w:eastAsia="Arial" w:hAnsi="Arial" w:cs="Arial"/>
          <w:sz w:val="24"/>
          <w:szCs w:val="24"/>
        </w:rPr>
        <w:t>.</w:t>
      </w:r>
    </w:p>
    <w:p w14:paraId="054DA5F1" w14:textId="5355E5C9" w:rsidR="00EB7A1C" w:rsidRPr="00FA4516" w:rsidRDefault="00453EF7" w:rsidP="00EB7A1C">
      <w:r>
        <w:rPr>
          <w:rFonts w:ascii="Arial" w:eastAsia="Arial" w:hAnsi="Arial" w:cs="Arial"/>
          <w:sz w:val="24"/>
          <w:szCs w:val="24"/>
        </w:rPr>
        <w:lastRenderedPageBreak/>
        <w:t>.</w:t>
      </w:r>
      <w:r w:rsidR="00EB7A1C">
        <w:rPr>
          <w:noProof/>
          <w:lang w:eastAsia="en-AU"/>
        </w:rPr>
        <w:drawing>
          <wp:inline distT="0" distB="0" distL="0" distR="0" wp14:anchorId="0BE011A9" wp14:editId="2E122FD3">
            <wp:extent cx="6390005" cy="748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413005" cy="7513598"/>
                    </a:xfrm>
                    <a:prstGeom prst="rect">
                      <a:avLst/>
                    </a:prstGeom>
                  </pic:spPr>
                </pic:pic>
              </a:graphicData>
            </a:graphic>
          </wp:inline>
        </w:drawing>
      </w:r>
    </w:p>
    <w:sectPr w:rsidR="00EB7A1C" w:rsidRPr="00FA4516" w:rsidSect="00283D06">
      <w:headerReference w:type="default" r:id="rId15"/>
      <w:pgSz w:w="11906" w:h="16838"/>
      <w:pgMar w:top="1290" w:right="720" w:bottom="567" w:left="720"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76B5E" w14:textId="77777777" w:rsidR="00A1028C" w:rsidRDefault="00A1028C" w:rsidP="007E7A10">
      <w:pPr>
        <w:spacing w:after="0" w:line="240" w:lineRule="auto"/>
      </w:pPr>
      <w:r>
        <w:separator/>
      </w:r>
    </w:p>
  </w:endnote>
  <w:endnote w:type="continuationSeparator" w:id="0">
    <w:p w14:paraId="1AA0507B" w14:textId="77777777" w:rsidR="00A1028C" w:rsidRDefault="00A1028C" w:rsidP="007E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Pro 57 Condensed">
    <w:altName w:val="Frutiger LT Pro 57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3035F" w14:textId="77777777" w:rsidR="00A1028C" w:rsidRDefault="00A1028C" w:rsidP="007E7A10">
      <w:pPr>
        <w:spacing w:after="0" w:line="240" w:lineRule="auto"/>
      </w:pPr>
      <w:r>
        <w:separator/>
      </w:r>
    </w:p>
  </w:footnote>
  <w:footnote w:type="continuationSeparator" w:id="0">
    <w:p w14:paraId="07E878EC" w14:textId="77777777" w:rsidR="00A1028C" w:rsidRDefault="00A1028C" w:rsidP="007E7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FDC83" w14:textId="1A8AE099" w:rsidR="00F067C6" w:rsidRDefault="00B52145" w:rsidP="00283D06">
    <w:pPr>
      <w:pStyle w:val="Header"/>
      <w:tabs>
        <w:tab w:val="left" w:pos="705"/>
        <w:tab w:val="left" w:pos="1725"/>
        <w:tab w:val="left" w:pos="2100"/>
        <w:tab w:val="left" w:pos="2370"/>
        <w:tab w:val="center" w:pos="5233"/>
      </w:tabs>
      <w:rPr>
        <w:b/>
        <w:sz w:val="32"/>
        <w:szCs w:val="32"/>
      </w:rPr>
    </w:pPr>
    <w:r>
      <w:rPr>
        <w:b/>
        <w:sz w:val="40"/>
        <w:szCs w:val="40"/>
      </w:rPr>
      <w:tab/>
    </w:r>
    <w:r>
      <w:rPr>
        <w:b/>
        <w:sz w:val="40"/>
        <w:szCs w:val="40"/>
      </w:rPr>
      <w:tab/>
    </w:r>
    <w:r w:rsidR="00453EF7">
      <w:rPr>
        <w:b/>
        <w:sz w:val="40"/>
        <w:szCs w:val="40"/>
      </w:rPr>
      <w:t xml:space="preserve">     </w:t>
    </w:r>
    <w:r>
      <w:rPr>
        <w:b/>
        <w:sz w:val="40"/>
        <w:szCs w:val="40"/>
      </w:rPr>
      <w:tab/>
    </w:r>
    <w:r w:rsidR="00F067C6" w:rsidRPr="00F067C6">
      <w:rPr>
        <w:b/>
        <w:noProof/>
        <w:sz w:val="40"/>
        <w:szCs w:val="40"/>
        <w:lang w:eastAsia="en-AU"/>
      </w:rPr>
      <w:drawing>
        <wp:anchor distT="0" distB="0" distL="114300" distR="114300" simplePos="0" relativeHeight="251664384" behindDoc="1" locked="0" layoutInCell="1" allowOverlap="1" wp14:anchorId="6424EB80" wp14:editId="54B5CEDA">
          <wp:simplePos x="0" y="0"/>
          <wp:positionH relativeFrom="column">
            <wp:posOffset>5857875</wp:posOffset>
          </wp:positionH>
          <wp:positionV relativeFrom="paragraph">
            <wp:posOffset>149225</wp:posOffset>
          </wp:positionV>
          <wp:extent cx="763270" cy="596265"/>
          <wp:effectExtent l="0" t="0" r="0" b="0"/>
          <wp:wrapTight wrapText="bothSides">
            <wp:wrapPolygon edited="0">
              <wp:start x="0" y="0"/>
              <wp:lineTo x="0" y="16562"/>
              <wp:lineTo x="3774" y="20703"/>
              <wp:lineTo x="7547" y="20703"/>
              <wp:lineTo x="21025" y="15872"/>
              <wp:lineTo x="21025" y="11042"/>
              <wp:lineTo x="10782" y="11042"/>
              <wp:lineTo x="269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7C6" w:rsidRPr="00F067C6">
      <w:rPr>
        <w:b/>
        <w:noProof/>
        <w:sz w:val="40"/>
        <w:szCs w:val="40"/>
        <w:lang w:eastAsia="en-AU"/>
      </w:rPr>
      <w:drawing>
        <wp:anchor distT="0" distB="0" distL="114300" distR="114300" simplePos="0" relativeHeight="251668480" behindDoc="1" locked="0" layoutInCell="1" allowOverlap="1" wp14:anchorId="420DD445" wp14:editId="007C64A3">
          <wp:simplePos x="0" y="0"/>
          <wp:positionH relativeFrom="column">
            <wp:posOffset>0</wp:posOffset>
          </wp:positionH>
          <wp:positionV relativeFrom="paragraph">
            <wp:posOffset>273685</wp:posOffset>
          </wp:positionV>
          <wp:extent cx="638175" cy="550545"/>
          <wp:effectExtent l="0" t="0" r="9525" b="1905"/>
          <wp:wrapTight wrapText="bothSides">
            <wp:wrapPolygon edited="0">
              <wp:start x="0" y="0"/>
              <wp:lineTo x="0" y="20927"/>
              <wp:lineTo x="21278" y="20927"/>
              <wp:lineTo x="2127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516" w:rsidRPr="00F067C6">
      <w:rPr>
        <w:noProof/>
        <w:color w:val="0000FF"/>
        <w:sz w:val="40"/>
        <w:szCs w:val="40"/>
        <w:lang w:eastAsia="en-AU"/>
      </w:rPr>
      <w:drawing>
        <wp:anchor distT="0" distB="0" distL="114300" distR="114300" simplePos="0" relativeHeight="251666432" behindDoc="1" locked="0" layoutInCell="1" allowOverlap="1" wp14:anchorId="6E5CC6CB" wp14:editId="63D5914F">
          <wp:simplePos x="0" y="0"/>
          <wp:positionH relativeFrom="column">
            <wp:posOffset>-191135</wp:posOffset>
          </wp:positionH>
          <wp:positionV relativeFrom="paragraph">
            <wp:posOffset>-117475</wp:posOffset>
          </wp:positionV>
          <wp:extent cx="7019925" cy="276225"/>
          <wp:effectExtent l="0" t="0" r="9525" b="9525"/>
          <wp:wrapTight wrapText="bothSides">
            <wp:wrapPolygon edited="0">
              <wp:start x="21600" y="21600"/>
              <wp:lineTo x="21600" y="745"/>
              <wp:lineTo x="29" y="745"/>
              <wp:lineTo x="29" y="21600"/>
              <wp:lineTo x="21600" y="21600"/>
            </wp:wrapPolygon>
          </wp:wrapTight>
          <wp:docPr id="23"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rot="10800000">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7A10" w:rsidRPr="00F067C6">
      <w:rPr>
        <w:b/>
        <w:sz w:val="40"/>
        <w:szCs w:val="40"/>
      </w:rPr>
      <w:t>EDGEWORTH PUBLIC SCHOOL</w:t>
    </w:r>
  </w:p>
  <w:p w14:paraId="710B3A6E" w14:textId="3CB7A3BE" w:rsidR="006D0A71" w:rsidRPr="00283D06" w:rsidRDefault="00F067C6" w:rsidP="00283D06">
    <w:pPr>
      <w:pStyle w:val="Header"/>
      <w:tabs>
        <w:tab w:val="left" w:pos="705"/>
        <w:tab w:val="left" w:pos="2100"/>
        <w:tab w:val="center" w:pos="5233"/>
      </w:tabs>
      <w:rPr>
        <w:b/>
        <w:sz w:val="32"/>
        <w:szCs w:val="32"/>
      </w:rPr>
    </w:pPr>
    <w:r>
      <w:rPr>
        <w:noProof/>
        <w:color w:val="0000FF"/>
        <w:lang w:eastAsia="en-AU"/>
      </w:rPr>
      <w:drawing>
        <wp:anchor distT="0" distB="0" distL="114300" distR="114300" simplePos="0" relativeHeight="251662336" behindDoc="1" locked="0" layoutInCell="1" allowOverlap="1" wp14:anchorId="478BB74E" wp14:editId="7928617C">
          <wp:simplePos x="0" y="0"/>
          <wp:positionH relativeFrom="column">
            <wp:posOffset>-190500</wp:posOffset>
          </wp:positionH>
          <wp:positionV relativeFrom="paragraph">
            <wp:posOffset>203200</wp:posOffset>
          </wp:positionV>
          <wp:extent cx="7019925" cy="276225"/>
          <wp:effectExtent l="0" t="0" r="9525" b="9525"/>
          <wp:wrapTight wrapText="bothSides">
            <wp:wrapPolygon edited="0">
              <wp:start x="0" y="0"/>
              <wp:lineTo x="0" y="20855"/>
              <wp:lineTo x="21571" y="20855"/>
              <wp:lineTo x="21571" y="0"/>
              <wp:lineTo x="0" y="0"/>
            </wp:wrapPolygon>
          </wp:wrapTight>
          <wp:docPr id="24"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007E7A10" w:rsidRPr="00F067C6">
      <w:t xml:space="preserve">RESPECT     </w:t>
    </w:r>
    <w:r w:rsidR="008810A9">
      <w:t xml:space="preserve">          </w:t>
    </w:r>
    <w:r w:rsidR="007E7A10" w:rsidRPr="00F067C6">
      <w:t xml:space="preserve">RESPONSIBILITY   </w:t>
    </w:r>
    <w:r w:rsidR="008810A9">
      <w:t xml:space="preserve">      </w:t>
    </w:r>
    <w:r w:rsidR="007E7A10" w:rsidRPr="00F067C6">
      <w:t xml:space="preserv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6BA0"/>
    <w:multiLevelType w:val="hybridMultilevel"/>
    <w:tmpl w:val="5BF8A9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040D8"/>
    <w:multiLevelType w:val="hybridMultilevel"/>
    <w:tmpl w:val="B1A8F6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94E29E1"/>
    <w:multiLevelType w:val="hybridMultilevel"/>
    <w:tmpl w:val="B7CE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91E18"/>
    <w:multiLevelType w:val="hybridMultilevel"/>
    <w:tmpl w:val="4A76FF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883B1C"/>
    <w:multiLevelType w:val="hybridMultilevel"/>
    <w:tmpl w:val="9D9014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0C426736"/>
    <w:multiLevelType w:val="hybridMultilevel"/>
    <w:tmpl w:val="9488A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0DB93463"/>
    <w:multiLevelType w:val="hybridMultilevel"/>
    <w:tmpl w:val="A4FE4DCC"/>
    <w:lvl w:ilvl="0" w:tplc="0CF0D818">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EEC1E7E"/>
    <w:multiLevelType w:val="hybridMultilevel"/>
    <w:tmpl w:val="0A28DD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0E858B3"/>
    <w:multiLevelType w:val="hybridMultilevel"/>
    <w:tmpl w:val="1BEC6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127412E8"/>
    <w:multiLevelType w:val="hybridMultilevel"/>
    <w:tmpl w:val="0D74A0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15CF5EB2"/>
    <w:multiLevelType w:val="hybridMultilevel"/>
    <w:tmpl w:val="2BDA93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570F0E"/>
    <w:multiLevelType w:val="hybridMultilevel"/>
    <w:tmpl w:val="9216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E2726C"/>
    <w:multiLevelType w:val="hybridMultilevel"/>
    <w:tmpl w:val="D2E8AC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D475C77"/>
    <w:multiLevelType w:val="hybridMultilevel"/>
    <w:tmpl w:val="1464C4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E630104"/>
    <w:multiLevelType w:val="hybridMultilevel"/>
    <w:tmpl w:val="2AB85A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5740044"/>
    <w:multiLevelType w:val="hybridMultilevel"/>
    <w:tmpl w:val="F014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B93270"/>
    <w:multiLevelType w:val="hybridMultilevel"/>
    <w:tmpl w:val="785A9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A71059"/>
    <w:multiLevelType w:val="hybridMultilevel"/>
    <w:tmpl w:val="9A5ADE0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E0362DF"/>
    <w:multiLevelType w:val="hybridMultilevel"/>
    <w:tmpl w:val="B4C6A2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2E8C5E95"/>
    <w:multiLevelType w:val="hybridMultilevel"/>
    <w:tmpl w:val="A14204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FD40D06"/>
    <w:multiLevelType w:val="hybridMultilevel"/>
    <w:tmpl w:val="BA806D62"/>
    <w:lvl w:ilvl="0" w:tplc="0409000B">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1">
    <w:nsid w:val="328C6C42"/>
    <w:multiLevelType w:val="hybridMultilevel"/>
    <w:tmpl w:val="B8B8F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67B46FB"/>
    <w:multiLevelType w:val="hybridMultilevel"/>
    <w:tmpl w:val="7AC2D1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39F819D9"/>
    <w:multiLevelType w:val="hybridMultilevel"/>
    <w:tmpl w:val="B4A81D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DC73C3D"/>
    <w:multiLevelType w:val="hybridMultilevel"/>
    <w:tmpl w:val="4E1AB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BC6BF9"/>
    <w:multiLevelType w:val="hybridMultilevel"/>
    <w:tmpl w:val="DB2E25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2850D4"/>
    <w:multiLevelType w:val="hybridMultilevel"/>
    <w:tmpl w:val="19A085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A82279B"/>
    <w:multiLevelType w:val="hybridMultilevel"/>
    <w:tmpl w:val="23D028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4B780BF5"/>
    <w:multiLevelType w:val="hybridMultilevel"/>
    <w:tmpl w:val="C2C44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59513342"/>
    <w:multiLevelType w:val="hybridMultilevel"/>
    <w:tmpl w:val="4BE6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CA0BA0"/>
    <w:multiLevelType w:val="hybridMultilevel"/>
    <w:tmpl w:val="1F02D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5C86448D"/>
    <w:multiLevelType w:val="hybridMultilevel"/>
    <w:tmpl w:val="241231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0933046"/>
    <w:multiLevelType w:val="hybridMultilevel"/>
    <w:tmpl w:val="3AAC3E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2CD2AF4"/>
    <w:multiLevelType w:val="hybridMultilevel"/>
    <w:tmpl w:val="3C68C2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4240138"/>
    <w:multiLevelType w:val="hybridMultilevel"/>
    <w:tmpl w:val="FF10C4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nsid w:val="67C3726D"/>
    <w:multiLevelType w:val="multilevel"/>
    <w:tmpl w:val="327A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5C34E9"/>
    <w:multiLevelType w:val="hybridMultilevel"/>
    <w:tmpl w:val="3D72A7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7">
    <w:nsid w:val="697E469E"/>
    <w:multiLevelType w:val="hybridMultilevel"/>
    <w:tmpl w:val="996C4D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D860965"/>
    <w:multiLevelType w:val="hybridMultilevel"/>
    <w:tmpl w:val="4D1A7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22260F6"/>
    <w:multiLevelType w:val="hybridMultilevel"/>
    <w:tmpl w:val="2A46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360AF9"/>
    <w:multiLevelType w:val="hybridMultilevel"/>
    <w:tmpl w:val="3FB45C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nsid w:val="75785D44"/>
    <w:multiLevelType w:val="hybridMultilevel"/>
    <w:tmpl w:val="9954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C32274"/>
    <w:multiLevelType w:val="hybridMultilevel"/>
    <w:tmpl w:val="EE027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6"/>
  </w:num>
  <w:num w:numId="3">
    <w:abstractNumId w:val="36"/>
  </w:num>
  <w:num w:numId="4">
    <w:abstractNumId w:val="19"/>
  </w:num>
  <w:num w:numId="5">
    <w:abstractNumId w:val="40"/>
  </w:num>
  <w:num w:numId="6">
    <w:abstractNumId w:val="33"/>
  </w:num>
  <w:num w:numId="7">
    <w:abstractNumId w:val="8"/>
  </w:num>
  <w:num w:numId="8">
    <w:abstractNumId w:val="20"/>
  </w:num>
  <w:num w:numId="9">
    <w:abstractNumId w:val="28"/>
  </w:num>
  <w:num w:numId="10">
    <w:abstractNumId w:val="3"/>
  </w:num>
  <w:num w:numId="11">
    <w:abstractNumId w:val="5"/>
  </w:num>
  <w:num w:numId="12">
    <w:abstractNumId w:val="26"/>
  </w:num>
  <w:num w:numId="13">
    <w:abstractNumId w:val="22"/>
  </w:num>
  <w:num w:numId="14">
    <w:abstractNumId w:val="31"/>
  </w:num>
  <w:num w:numId="15">
    <w:abstractNumId w:val="18"/>
  </w:num>
  <w:num w:numId="16">
    <w:abstractNumId w:val="10"/>
  </w:num>
  <w:num w:numId="17">
    <w:abstractNumId w:val="37"/>
  </w:num>
  <w:num w:numId="18">
    <w:abstractNumId w:val="30"/>
  </w:num>
  <w:num w:numId="19">
    <w:abstractNumId w:val="23"/>
  </w:num>
  <w:num w:numId="20">
    <w:abstractNumId w:val="27"/>
  </w:num>
  <w:num w:numId="21">
    <w:abstractNumId w:val="7"/>
  </w:num>
  <w:num w:numId="22">
    <w:abstractNumId w:val="32"/>
  </w:num>
  <w:num w:numId="23">
    <w:abstractNumId w:val="9"/>
  </w:num>
  <w:num w:numId="24">
    <w:abstractNumId w:val="14"/>
  </w:num>
  <w:num w:numId="25">
    <w:abstractNumId w:val="1"/>
  </w:num>
  <w:num w:numId="26">
    <w:abstractNumId w:val="13"/>
  </w:num>
  <w:num w:numId="27">
    <w:abstractNumId w:val="34"/>
  </w:num>
  <w:num w:numId="28">
    <w:abstractNumId w:val="12"/>
  </w:num>
  <w:num w:numId="29">
    <w:abstractNumId w:val="17"/>
  </w:num>
  <w:num w:numId="30">
    <w:abstractNumId w:val="38"/>
  </w:num>
  <w:num w:numId="31">
    <w:abstractNumId w:val="4"/>
  </w:num>
  <w:num w:numId="32">
    <w:abstractNumId w:val="4"/>
  </w:num>
  <w:num w:numId="33">
    <w:abstractNumId w:val="16"/>
  </w:num>
  <w:num w:numId="34">
    <w:abstractNumId w:val="29"/>
  </w:num>
  <w:num w:numId="35">
    <w:abstractNumId w:val="39"/>
  </w:num>
  <w:num w:numId="36">
    <w:abstractNumId w:val="21"/>
  </w:num>
  <w:num w:numId="37">
    <w:abstractNumId w:val="41"/>
  </w:num>
  <w:num w:numId="38">
    <w:abstractNumId w:val="42"/>
  </w:num>
  <w:num w:numId="39">
    <w:abstractNumId w:val="25"/>
  </w:num>
  <w:num w:numId="40">
    <w:abstractNumId w:val="15"/>
  </w:num>
  <w:num w:numId="41">
    <w:abstractNumId w:val="24"/>
  </w:num>
  <w:num w:numId="42">
    <w:abstractNumId w:val="11"/>
  </w:num>
  <w:num w:numId="43">
    <w:abstractNumId w:val="0"/>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10"/>
    <w:rsid w:val="00034108"/>
    <w:rsid w:val="00041F73"/>
    <w:rsid w:val="00096F14"/>
    <w:rsid w:val="000D4154"/>
    <w:rsid w:val="000E256E"/>
    <w:rsid w:val="001B525C"/>
    <w:rsid w:val="00283D06"/>
    <w:rsid w:val="002A47E2"/>
    <w:rsid w:val="002B03A5"/>
    <w:rsid w:val="002B7A80"/>
    <w:rsid w:val="002C6B88"/>
    <w:rsid w:val="002E4107"/>
    <w:rsid w:val="00403F6F"/>
    <w:rsid w:val="004504DB"/>
    <w:rsid w:val="00453EF7"/>
    <w:rsid w:val="004B3845"/>
    <w:rsid w:val="005124AA"/>
    <w:rsid w:val="005436A0"/>
    <w:rsid w:val="005D143F"/>
    <w:rsid w:val="00602656"/>
    <w:rsid w:val="0060685E"/>
    <w:rsid w:val="00642DB9"/>
    <w:rsid w:val="00692A82"/>
    <w:rsid w:val="006D0A71"/>
    <w:rsid w:val="00740AEA"/>
    <w:rsid w:val="007824D3"/>
    <w:rsid w:val="007E4B80"/>
    <w:rsid w:val="007E6842"/>
    <w:rsid w:val="007E7A10"/>
    <w:rsid w:val="0081033E"/>
    <w:rsid w:val="00841D4A"/>
    <w:rsid w:val="0086320C"/>
    <w:rsid w:val="00863571"/>
    <w:rsid w:val="008810A9"/>
    <w:rsid w:val="00890CBD"/>
    <w:rsid w:val="008B5E67"/>
    <w:rsid w:val="008F1830"/>
    <w:rsid w:val="0095580B"/>
    <w:rsid w:val="00A1028C"/>
    <w:rsid w:val="00A57EB2"/>
    <w:rsid w:val="00AD53D3"/>
    <w:rsid w:val="00AD7862"/>
    <w:rsid w:val="00AE0F5A"/>
    <w:rsid w:val="00B52145"/>
    <w:rsid w:val="00BC2929"/>
    <w:rsid w:val="00C52F1D"/>
    <w:rsid w:val="00CB5923"/>
    <w:rsid w:val="00CE5BA6"/>
    <w:rsid w:val="00D163B3"/>
    <w:rsid w:val="00DC552D"/>
    <w:rsid w:val="00DF313D"/>
    <w:rsid w:val="00E01AAD"/>
    <w:rsid w:val="00E04A03"/>
    <w:rsid w:val="00E33FE7"/>
    <w:rsid w:val="00E452A0"/>
    <w:rsid w:val="00E574D0"/>
    <w:rsid w:val="00E839F9"/>
    <w:rsid w:val="00EA582D"/>
    <w:rsid w:val="00EB06A4"/>
    <w:rsid w:val="00EB7A1C"/>
    <w:rsid w:val="00F067C6"/>
    <w:rsid w:val="00FA4516"/>
    <w:rsid w:val="00FB14C3"/>
    <w:rsid w:val="00FE59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B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4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A10"/>
  </w:style>
  <w:style w:type="paragraph" w:styleId="Footer">
    <w:name w:val="footer"/>
    <w:basedOn w:val="Normal"/>
    <w:link w:val="FooterChar"/>
    <w:uiPriority w:val="99"/>
    <w:unhideWhenUsed/>
    <w:rsid w:val="007E7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A10"/>
  </w:style>
  <w:style w:type="paragraph" w:styleId="BalloonText">
    <w:name w:val="Balloon Text"/>
    <w:basedOn w:val="Normal"/>
    <w:link w:val="BalloonTextChar"/>
    <w:uiPriority w:val="99"/>
    <w:semiHidden/>
    <w:unhideWhenUsed/>
    <w:rsid w:val="007E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10"/>
    <w:rPr>
      <w:rFonts w:ascii="Tahoma" w:hAnsi="Tahoma" w:cs="Tahoma"/>
      <w:sz w:val="16"/>
      <w:szCs w:val="16"/>
    </w:rPr>
  </w:style>
  <w:style w:type="table" w:styleId="TableGrid">
    <w:name w:val="Table Grid"/>
    <w:basedOn w:val="TableNormal"/>
    <w:uiPriority w:val="59"/>
    <w:rsid w:val="0054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108"/>
    <w:pPr>
      <w:ind w:left="720"/>
      <w:contextualSpacing/>
    </w:pPr>
  </w:style>
  <w:style w:type="paragraph" w:customStyle="1" w:styleId="Pa7">
    <w:name w:val="Pa7"/>
    <w:basedOn w:val="Normal"/>
    <w:next w:val="Normal"/>
    <w:uiPriority w:val="99"/>
    <w:rsid w:val="00D163B3"/>
    <w:pPr>
      <w:autoSpaceDE w:val="0"/>
      <w:autoSpaceDN w:val="0"/>
      <w:adjustRightInd w:val="0"/>
      <w:spacing w:after="0" w:line="241" w:lineRule="atLeast"/>
    </w:pPr>
    <w:rPr>
      <w:rFonts w:ascii="Frutiger LT Pro 57 Condensed" w:hAnsi="Frutiger LT Pro 57 Condensed"/>
      <w:sz w:val="24"/>
      <w:szCs w:val="24"/>
    </w:rPr>
  </w:style>
  <w:style w:type="character" w:styleId="Hyperlink">
    <w:name w:val="Hyperlink"/>
    <w:basedOn w:val="DefaultParagraphFont"/>
    <w:uiPriority w:val="99"/>
    <w:unhideWhenUsed/>
    <w:rsid w:val="00B52145"/>
    <w:rPr>
      <w:color w:val="0000FF" w:themeColor="hyperlink"/>
      <w:u w:val="single"/>
    </w:rPr>
  </w:style>
  <w:style w:type="paragraph" w:customStyle="1" w:styleId="Default">
    <w:name w:val="Default"/>
    <w:rsid w:val="0060685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4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A10"/>
  </w:style>
  <w:style w:type="paragraph" w:styleId="Footer">
    <w:name w:val="footer"/>
    <w:basedOn w:val="Normal"/>
    <w:link w:val="FooterChar"/>
    <w:uiPriority w:val="99"/>
    <w:unhideWhenUsed/>
    <w:rsid w:val="007E7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A10"/>
  </w:style>
  <w:style w:type="paragraph" w:styleId="BalloonText">
    <w:name w:val="Balloon Text"/>
    <w:basedOn w:val="Normal"/>
    <w:link w:val="BalloonTextChar"/>
    <w:uiPriority w:val="99"/>
    <w:semiHidden/>
    <w:unhideWhenUsed/>
    <w:rsid w:val="007E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10"/>
    <w:rPr>
      <w:rFonts w:ascii="Tahoma" w:hAnsi="Tahoma" w:cs="Tahoma"/>
      <w:sz w:val="16"/>
      <w:szCs w:val="16"/>
    </w:rPr>
  </w:style>
  <w:style w:type="table" w:styleId="TableGrid">
    <w:name w:val="Table Grid"/>
    <w:basedOn w:val="TableNormal"/>
    <w:uiPriority w:val="59"/>
    <w:rsid w:val="0054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108"/>
    <w:pPr>
      <w:ind w:left="720"/>
      <w:contextualSpacing/>
    </w:pPr>
  </w:style>
  <w:style w:type="paragraph" w:customStyle="1" w:styleId="Pa7">
    <w:name w:val="Pa7"/>
    <w:basedOn w:val="Normal"/>
    <w:next w:val="Normal"/>
    <w:uiPriority w:val="99"/>
    <w:rsid w:val="00D163B3"/>
    <w:pPr>
      <w:autoSpaceDE w:val="0"/>
      <w:autoSpaceDN w:val="0"/>
      <w:adjustRightInd w:val="0"/>
      <w:spacing w:after="0" w:line="241" w:lineRule="atLeast"/>
    </w:pPr>
    <w:rPr>
      <w:rFonts w:ascii="Frutiger LT Pro 57 Condensed" w:hAnsi="Frutiger LT Pro 57 Condensed"/>
      <w:sz w:val="24"/>
      <w:szCs w:val="24"/>
    </w:rPr>
  </w:style>
  <w:style w:type="character" w:styleId="Hyperlink">
    <w:name w:val="Hyperlink"/>
    <w:basedOn w:val="DefaultParagraphFont"/>
    <w:uiPriority w:val="99"/>
    <w:unhideWhenUsed/>
    <w:rsid w:val="00B52145"/>
    <w:rPr>
      <w:color w:val="0000FF" w:themeColor="hyperlink"/>
      <w:u w:val="single"/>
    </w:rPr>
  </w:style>
  <w:style w:type="paragraph" w:customStyle="1" w:styleId="Default">
    <w:name w:val="Default"/>
    <w:rsid w:val="006068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82607">
      <w:bodyDiv w:val="1"/>
      <w:marLeft w:val="0"/>
      <w:marRight w:val="0"/>
      <w:marTop w:val="0"/>
      <w:marBottom w:val="0"/>
      <w:divBdr>
        <w:top w:val="none" w:sz="0" w:space="0" w:color="auto"/>
        <w:left w:val="none" w:sz="0" w:space="0" w:color="auto"/>
        <w:bottom w:val="none" w:sz="0" w:space="0" w:color="auto"/>
        <w:right w:val="none" w:sz="0" w:space="0" w:color="auto"/>
      </w:divBdr>
      <w:divsChild>
        <w:div w:id="644048030">
          <w:marLeft w:val="0"/>
          <w:marRight w:val="0"/>
          <w:marTop w:val="0"/>
          <w:marBottom w:val="0"/>
          <w:divBdr>
            <w:top w:val="none" w:sz="0" w:space="0" w:color="auto"/>
            <w:left w:val="none" w:sz="0" w:space="0" w:color="auto"/>
            <w:bottom w:val="none" w:sz="0" w:space="0" w:color="auto"/>
            <w:right w:val="none" w:sz="0" w:space="0" w:color="auto"/>
          </w:divBdr>
          <w:divsChild>
            <w:div w:id="1787966475">
              <w:marLeft w:val="0"/>
              <w:marRight w:val="0"/>
              <w:marTop w:val="0"/>
              <w:marBottom w:val="0"/>
              <w:divBdr>
                <w:top w:val="none" w:sz="0" w:space="0" w:color="auto"/>
                <w:left w:val="none" w:sz="0" w:space="0" w:color="auto"/>
                <w:bottom w:val="none" w:sz="0" w:space="0" w:color="auto"/>
                <w:right w:val="none" w:sz="0" w:space="0" w:color="auto"/>
              </w:divBdr>
              <w:divsChild>
                <w:div w:id="1168135844">
                  <w:marLeft w:val="-225"/>
                  <w:marRight w:val="-225"/>
                  <w:marTop w:val="0"/>
                  <w:marBottom w:val="0"/>
                  <w:divBdr>
                    <w:top w:val="none" w:sz="0" w:space="0" w:color="auto"/>
                    <w:left w:val="none" w:sz="0" w:space="0" w:color="auto"/>
                    <w:bottom w:val="none" w:sz="0" w:space="0" w:color="auto"/>
                    <w:right w:val="none" w:sz="0" w:space="0" w:color="auto"/>
                  </w:divBdr>
                  <w:divsChild>
                    <w:div w:id="550844412">
                      <w:marLeft w:val="0"/>
                      <w:marRight w:val="0"/>
                      <w:marTop w:val="0"/>
                      <w:marBottom w:val="0"/>
                      <w:divBdr>
                        <w:top w:val="none" w:sz="0" w:space="0" w:color="auto"/>
                        <w:left w:val="none" w:sz="0" w:space="0" w:color="auto"/>
                        <w:bottom w:val="none" w:sz="0" w:space="0" w:color="auto"/>
                        <w:right w:val="none" w:sz="0" w:space="0" w:color="auto"/>
                      </w:divBdr>
                      <w:divsChild>
                        <w:div w:id="1856068959">
                          <w:marLeft w:val="0"/>
                          <w:marRight w:val="0"/>
                          <w:marTop w:val="0"/>
                          <w:marBottom w:val="0"/>
                          <w:divBdr>
                            <w:top w:val="none" w:sz="0" w:space="0" w:color="auto"/>
                            <w:left w:val="none" w:sz="0" w:space="0" w:color="auto"/>
                            <w:bottom w:val="none" w:sz="0" w:space="0" w:color="auto"/>
                            <w:right w:val="none" w:sz="0" w:space="0" w:color="auto"/>
                          </w:divBdr>
                          <w:divsChild>
                            <w:div w:id="298918330">
                              <w:marLeft w:val="0"/>
                              <w:marRight w:val="0"/>
                              <w:marTop w:val="0"/>
                              <w:marBottom w:val="0"/>
                              <w:divBdr>
                                <w:top w:val="none" w:sz="0" w:space="0" w:color="auto"/>
                                <w:left w:val="none" w:sz="0" w:space="0" w:color="auto"/>
                                <w:bottom w:val="none" w:sz="0" w:space="0" w:color="auto"/>
                                <w:right w:val="none" w:sz="0" w:space="0" w:color="auto"/>
                              </w:divBdr>
                              <w:divsChild>
                                <w:div w:id="1260141035">
                                  <w:marLeft w:val="0"/>
                                  <w:marRight w:val="0"/>
                                  <w:marTop w:val="0"/>
                                  <w:marBottom w:val="0"/>
                                  <w:divBdr>
                                    <w:top w:val="none" w:sz="0" w:space="0" w:color="auto"/>
                                    <w:left w:val="none" w:sz="0" w:space="0" w:color="auto"/>
                                    <w:bottom w:val="none" w:sz="0" w:space="0" w:color="auto"/>
                                    <w:right w:val="none" w:sz="0" w:space="0" w:color="auto"/>
                                  </w:divBdr>
                                  <w:divsChild>
                                    <w:div w:id="6181812">
                                      <w:marLeft w:val="0"/>
                                      <w:marRight w:val="0"/>
                                      <w:marTop w:val="0"/>
                                      <w:marBottom w:val="0"/>
                                      <w:divBdr>
                                        <w:top w:val="none" w:sz="0" w:space="0" w:color="auto"/>
                                        <w:left w:val="none" w:sz="0" w:space="0" w:color="auto"/>
                                        <w:bottom w:val="none" w:sz="0" w:space="0" w:color="auto"/>
                                        <w:right w:val="none" w:sz="0" w:space="0" w:color="auto"/>
                                      </w:divBdr>
                                      <w:divsChild>
                                        <w:div w:id="1096294158">
                                          <w:marLeft w:val="0"/>
                                          <w:marRight w:val="0"/>
                                          <w:marTop w:val="0"/>
                                          <w:marBottom w:val="0"/>
                                          <w:divBdr>
                                            <w:top w:val="none" w:sz="0" w:space="0" w:color="auto"/>
                                            <w:left w:val="none" w:sz="0" w:space="0" w:color="auto"/>
                                            <w:bottom w:val="none" w:sz="0" w:space="0" w:color="auto"/>
                                            <w:right w:val="none" w:sz="0" w:space="0" w:color="auto"/>
                                          </w:divBdr>
                                          <w:divsChild>
                                            <w:div w:id="994534695">
                                              <w:marLeft w:val="0"/>
                                              <w:marRight w:val="0"/>
                                              <w:marTop w:val="0"/>
                                              <w:marBottom w:val="0"/>
                                              <w:divBdr>
                                                <w:top w:val="none" w:sz="0" w:space="0" w:color="auto"/>
                                                <w:left w:val="none" w:sz="0" w:space="0" w:color="auto"/>
                                                <w:bottom w:val="none" w:sz="0" w:space="0" w:color="auto"/>
                                                <w:right w:val="none" w:sz="0" w:space="0" w:color="auto"/>
                                              </w:divBdr>
                                              <w:divsChild>
                                                <w:div w:id="200632405">
                                                  <w:marLeft w:val="0"/>
                                                  <w:marRight w:val="0"/>
                                                  <w:marTop w:val="0"/>
                                                  <w:marBottom w:val="0"/>
                                                  <w:divBdr>
                                                    <w:top w:val="none" w:sz="0" w:space="0" w:color="auto"/>
                                                    <w:left w:val="none" w:sz="0" w:space="0" w:color="auto"/>
                                                    <w:bottom w:val="none" w:sz="0" w:space="0" w:color="auto"/>
                                                    <w:right w:val="none" w:sz="0" w:space="0" w:color="auto"/>
                                                  </w:divBdr>
                                                  <w:divsChild>
                                                    <w:div w:id="42337971">
                                                      <w:marLeft w:val="0"/>
                                                      <w:marRight w:val="0"/>
                                                      <w:marTop w:val="0"/>
                                                      <w:marBottom w:val="0"/>
                                                      <w:divBdr>
                                                        <w:top w:val="none" w:sz="0" w:space="0" w:color="auto"/>
                                                        <w:left w:val="none" w:sz="0" w:space="0" w:color="auto"/>
                                                        <w:bottom w:val="none" w:sz="0" w:space="0" w:color="auto"/>
                                                        <w:right w:val="none" w:sz="0" w:space="0" w:color="auto"/>
                                                      </w:divBdr>
                                                      <w:divsChild>
                                                        <w:div w:id="818572025">
                                                          <w:marLeft w:val="0"/>
                                                          <w:marRight w:val="0"/>
                                                          <w:marTop w:val="0"/>
                                                          <w:marBottom w:val="0"/>
                                                          <w:divBdr>
                                                            <w:top w:val="none" w:sz="0" w:space="0" w:color="auto"/>
                                                            <w:left w:val="none" w:sz="0" w:space="0" w:color="auto"/>
                                                            <w:bottom w:val="none" w:sz="0" w:space="0" w:color="auto"/>
                                                            <w:right w:val="none" w:sz="0" w:space="0" w:color="auto"/>
                                                          </w:divBdr>
                                                          <w:divsChild>
                                                            <w:div w:id="672805142">
                                                              <w:marLeft w:val="0"/>
                                                              <w:marRight w:val="0"/>
                                                              <w:marTop w:val="0"/>
                                                              <w:marBottom w:val="300"/>
                                                              <w:divBdr>
                                                                <w:top w:val="none" w:sz="0" w:space="0" w:color="auto"/>
                                                                <w:left w:val="none" w:sz="0" w:space="0" w:color="auto"/>
                                                                <w:bottom w:val="none" w:sz="0" w:space="0" w:color="auto"/>
                                                                <w:right w:val="none" w:sz="0" w:space="0" w:color="auto"/>
                                                              </w:divBdr>
                                                              <w:divsChild>
                                                                <w:div w:id="1358044977">
                                                                  <w:marLeft w:val="0"/>
                                                                  <w:marRight w:val="0"/>
                                                                  <w:marTop w:val="0"/>
                                                                  <w:marBottom w:val="0"/>
                                                                  <w:divBdr>
                                                                    <w:top w:val="none" w:sz="0" w:space="0" w:color="auto"/>
                                                                    <w:left w:val="none" w:sz="0" w:space="0" w:color="auto"/>
                                                                    <w:bottom w:val="none" w:sz="0" w:space="0" w:color="auto"/>
                                                                    <w:right w:val="none" w:sz="0" w:space="0" w:color="auto"/>
                                                                  </w:divBdr>
                                                                  <w:divsChild>
                                                                    <w:div w:id="380633617">
                                                                      <w:marLeft w:val="0"/>
                                                                      <w:marRight w:val="0"/>
                                                                      <w:marTop w:val="0"/>
                                                                      <w:marBottom w:val="0"/>
                                                                      <w:divBdr>
                                                                        <w:top w:val="none" w:sz="0" w:space="0" w:color="auto"/>
                                                                        <w:left w:val="none" w:sz="0" w:space="0" w:color="auto"/>
                                                                        <w:bottom w:val="none" w:sz="0" w:space="0" w:color="auto"/>
                                                                        <w:right w:val="none" w:sz="0" w:space="0" w:color="auto"/>
                                                                      </w:divBdr>
                                                                      <w:divsChild>
                                                                        <w:div w:id="18443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18003">
      <w:bodyDiv w:val="1"/>
      <w:marLeft w:val="0"/>
      <w:marRight w:val="0"/>
      <w:marTop w:val="0"/>
      <w:marBottom w:val="0"/>
      <w:divBdr>
        <w:top w:val="none" w:sz="0" w:space="0" w:color="auto"/>
        <w:left w:val="none" w:sz="0" w:space="0" w:color="auto"/>
        <w:bottom w:val="none" w:sz="0" w:space="0" w:color="auto"/>
        <w:right w:val="none" w:sz="0" w:space="0" w:color="auto"/>
      </w:divBdr>
    </w:div>
    <w:div w:id="19130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hoolsequella.det.nsw.edu.au/file/fc42beb1-eff2-4592-b7da-a253901e002a/1/preschoolapptoenrol.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ducation.nsw.gov.au/teaching-and-learning/curriculum/preschool/policies-and-procedu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lii.edu.au/au/legis/nsw/consol_reg/eacsnr422/s99.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ustlii.edu.au/au/legis/nsw/consol_reg/eacsnr422/s168.html" TargetMode="External"/><Relationship Id="rId4" Type="http://schemas.microsoft.com/office/2007/relationships/stylesWithEffects" Target="stylesWithEffects.xml"/><Relationship Id="rId9" Type="http://schemas.openxmlformats.org/officeDocument/2006/relationships/hyperlink" Target="https://schoolsequella.det.nsw.edu.au/file/caddbee8-92ca-422b-a9df-cffdd34d5ccf/1/preschool-handbook.pdf"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s://www.google.com.au/url?sa=i&amp;rct=j&amp;q=&amp;esrc=s&amp;source=images&amp;cd=&amp;cad=rja&amp;uact=8&amp;ved=0ahUKEwimg4mk_7LZAhVJnpQKHZ08A5sQjRwIBw&amp;url=https://www.freepik.com/free-photos-vectors/curve&amp;psig=AOvVaw1Tt7Ojxun4GF1Rc5yhS___&amp;ust=1519164578649850"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27AFB-5F14-465E-9B99-A73AEA8B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Baird, Rebecca</dc:creator>
  <cp:lastModifiedBy>Callinan, Claire</cp:lastModifiedBy>
  <cp:revision>6</cp:revision>
  <cp:lastPrinted>2018-10-28T22:39:00Z</cp:lastPrinted>
  <dcterms:created xsi:type="dcterms:W3CDTF">2018-10-17T23:15:00Z</dcterms:created>
  <dcterms:modified xsi:type="dcterms:W3CDTF">2018-10-28T22:51:00Z</dcterms:modified>
</cp:coreProperties>
</file>